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KRY102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Cumhurbaşkanlığı İnsan Kaynakları Ofisi'nin , öğrenci ve mezunların nitelikli istihdamına katkı sağlamak amacıyla  üniversitelerin hizmetine sunduğu internet platformu olan Yetenek Kapısı ile öğrencileri tanıştırmaktır.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Kariyer Planlama Dersinin temel amacı; kariyer bilinci oluşturmak, öğrencilerin farklı sektörler hakkında bilgi sahibi olmalarını, kendi gelişimleri için kullanabilecekleri araçları tanımalarını sağlamak, onları en verimli ve mutlu olacakları alanlara yönlendirmektir.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YetenekKapısı (yetenekkapisi.org)</w:t>
      </w:r>
    </w:p>
    <w:p>
      <w:pPr>
        <w:spacing w:after="80"/>
      </w:pPr>
      <w:r>
        <w:rPr/>
        <w:t xml:space="preserve">ytnk.tv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Öğrenciler kariyer kavramını, kariyer planlama ve aşamalarını analiz eder</w:t>
      </w:r>
    </w:p>
    <w:p>
      <w:pPr>
        <w:spacing w:after="60"/>
      </w:pPr>
      <w:r>
        <w:rPr/>
        <w:t xml:space="preserve">2. Öğrenciler özgeçmiş hazırlama ve özgeçmiş çeşitlerini keşfedecek ve kendi özgeçmişlerini hazırlar</w:t>
      </w:r>
    </w:p>
    <w:p>
      <w:pPr>
        <w:spacing w:after="60"/>
      </w:pPr>
      <w:r>
        <w:rPr/>
        <w:t xml:space="preserve">3. Görüşmeye hazırlık ve görüşme aşamalarını belirler</w:t>
      </w:r>
    </w:p>
    <w:p>
      <w:pPr>
        <w:spacing w:after="60"/>
      </w:pPr>
      <w:r>
        <w:rPr/>
        <w:t xml:space="preserve">4. Öğrenciler kendilerine uygun bir kariyer planı geliştirir</w:t>
      </w:r>
    </w:p>
    <w:p>
      <w:pPr>
        <w:spacing w:after="60"/>
      </w:pPr>
      <w:r>
        <w:rPr/>
        <w:t xml:space="preserve">5. Özdeğerlendirme yapar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Kariyer Yolculuğunun İlk Durağı Kariyer Merkezi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Zeka ve Kişilik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Kişisel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Kariyer Yolunda Fark Yaratacak Beceriler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Kariyer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Kariyerime Nasıl Hazırlanırım?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Ulusal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Uluslararası Sivil Toplum Kuruluşları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Kamu Sektörü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Özel Sektör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Akademi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Girişimcilik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Özgeçmiş Yazma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ECTS workload</w:t>
      </w:r>
      <w:bookmarkEnd w:id="8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