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ENGLISH I</w:t></w:r><w:bookmarkEnd w:id="0"/></w:p><w:p><w:pPr/><w:r><w:rPr><w:color w:val="5B6577"/></w:rPr><w:t xml:space="preserve">ING101 · Construction Technology</w:t></w:r></w:p><w:p><w:pPr><w:pStyle w:val="Heading2"/></w:pPr><w:bookmarkStart w:id="1" w:name="_Toc1"/><w:r><w:t>General information</w:t></w:r><w:bookmarkEnd w:id="1"/></w:p><w:tbl><w:tblGrid><w:gridCol/><w:gridCol/></w:tblGrid><w:tblPr><w:tblStyle w:val="grid"/></w:tblPr><w:tr><w:trPr/><w:tc><w:tcPr><w:noWrap/></w:tcPr><w:p><w:pPr/><w:r><w:rPr><w:b w:val="1"/><w:bCs w:val="1"/></w:rPr><w:t xml:space="preserve">Info</w:t></w:r></w:p></w:tc><w:tc><w:tcPr><w:noWrap/></w:tcPr><w:p><w:pPr/><w:r><w:rPr><w:b w:val="1"/><w:bCs w:val="1"/></w:rPr><w:t xml:space="preserve">Value</w:t></w:r></w:p></w:tc></w:tr><w:tr><w:trPr/><w:tc><w:tcPr><w:noWrap/></w:tcPr><w:p><w:pPr/><w:r><w:rPr/><w:t xml:space="preserve">Semester</w:t></w:r></w:p></w:tc><w:tc><w:tcPr><w:noWrap/></w:tcPr><w:p><w:pPr/><w:r><w:rPr/><w:t xml:space="preserve">1</w:t></w:r></w:p></w:tc></w:tr><w:tr><w:trPr/><w:tc><w:tcPr><w:noWrap/></w:tcPr><w:p><w:pPr/><w:r><w:rPr/><w:t xml:space="preserve">Type</w:t></w:r></w:p></w:tc><w:tc><w:tcPr><w:noWrap/></w:tcPr><w:p><w:pPr/><w:r><w:rPr/><w:t xml:space="preserve">Zorunlu</w:t></w:r></w:p></w:tc></w:tr><w:tr><w:trPr/><w:tc><w:tcPr><w:noWrap/></w:tcPr><w:p><w:pPr/><w:r><w:rPr/><w:t xml:space="preserve">Theory / Practice / Lab</w:t></w:r></w:p></w:tc><w:tc><w:tcPr><w:noWrap/></w:tcPr><w:p><w:pPr/><w:r><w:rPr/><w:t xml:space="preserve">2 / 0 / 0</w:t></w:r></w:p></w:tc></w:tr><w:tr><w:trPr/><w:tc><w:tcPr><w:noWrap/></w:tcPr><w:p><w:pPr/><w:r><w:rPr/><w:t xml:space="preserve">ECTS</w:t></w:r></w:p></w:tc><w:tc><w:tcPr><w:noWrap/></w:tcPr><w:p><w:pPr/><w:r><w:rPr/><w:t xml:space="preserve">2</w:t></w:r></w:p></w:tc></w:tr><w:tr><w:trPr/><w:tc><w:tcPr><w:noWrap/></w:tcPr><w:p><w:pPr/><w:r><w:rPr/><w:t xml:space="preserve">Level of study</w:t></w:r></w:p></w:tc><w:tc><w:tcPr><w:noWrap/></w:tcPr><w:p><w:pPr/><w:r><w:rPr/><w:t xml:space="preserve">Ön Lisans</w:t></w:r></w:p></w:tc></w:tr><w:tr><w:trPr/><w:tc><w:tcPr><w:noWrap/></w:tcPr><w:p><w:pPr/><w:r><w:rPr/><w:t xml:space="preserve">Mode of study</w:t></w:r></w:p></w:tc><w:tc><w:tcPr><w:noWrap/></w:tcPr><w:p><w:pPr/><w:r><w:rPr/><w:t xml:space="preserve">Birinci Öğretim</w:t></w:r></w:p></w:tc></w:tr><w:tr><w:trPr/><w:tc><w:tcPr><w:noWrap/></w:tcPr><w:p><w:pPr/><w:r><w:rPr/><w:t xml:space="preserve">Instructor</w:t></w:r></w:p></w:tc><w:tc><w:tcPr><w:noWrap/></w:tcPr><w:p><w:pPr/><w:r><w:rPr/><w:t xml:space="preserve">Öğr. Gör. Pınar Kaya</w:t></w:r></w:p></w:tc></w:tr></w:tbl><w:p><w:pPr><w:pStyle w:val="Heading2"/></w:pPr><w:bookmarkStart w:id="2" w:name="_Toc2"/><w:r><w:t>Course objectives</w:t></w:r><w:bookmarkEnd w:id="2"/></w:p><w:p><w:pPr><w:spacing w:after="80"/></w:pPr><w:r><w:rPr/><w:t xml:space="preserve">Bu ders öğrencilerin temel dil becerilerini geliştirmeyi amaçlar.</w:t></w:r></w:p><w:p><w:pPr><w:pStyle w:val="Heading2"/></w:pPr><w:bookmarkStart w:id="3" w:name="_Toc3"/><w:r><w:t>Course content</w:t></w:r><w:bookmarkEnd w:id="3"/></w:p><w:p><w:pPr><w:spacing w:after="80"/></w:pPr><w:r><w:rPr/><w:t xml:space="preserve">Asenkron videolar ile yapılan bu ders, öğrencilerin temel dil becerilerini geliştirmeyi hedefler. Bu amaçla, ders öğrencilere gerçek hayat senaryolarında farkındalık yaratmak için ve öğrencilerin pratik yapmaları için temel kavramlar ve örnek fırsatlar sunmaktadır.</w:t></w:r></w:p><w:p><w:pPr><w:pStyle w:val="Heading2"/></w:pPr><w:bookmarkStart w:id="4" w:name="_Toc4"/><w:r><w:t>Resources</w:t></w:r><w:bookmarkEnd w:id="4"/></w:p><w:p><w:pPr><w:spacing w:after="80"/></w:pPr><w:r><w:rPr/><w:t xml:space="preserve">English Trails 1A, MM Publications</w:t></w:r></w:p><w:p><w:pPr><w:pStyle w:val="Heading2"/></w:pPr><w:bookmarkStart w:id="5" w:name="_Toc5"/><w:r><w:t>Other recommended points</w:t></w:r><w:bookmarkEnd w:id="5"/></w:p><w:p><w:pPr><w:spacing w:after="80"/></w:pPr><w:r><w:rPr/><w:t xml:space="preserve">Videoların düzenli olarak izlenmesi ve ders kitabı ve çalışma kitabı ile desteklenen bireysel çalışma önerilir.</w:t></w:r></w:p><w:p><w:pPr><w:pStyle w:val="Heading2"/></w:pPr><w:bookmarkStart w:id="6" w:name="_Toc6"/><w:r><w:t>Learning outcomes</w:t></w:r><w:bookmarkEnd w:id="6"/></w:p><w:p><w:pPr><w:spacing w:after="60"/></w:pPr><w:r><w:rPr/><w:t xml:space="preserve">1. Yeni kelime bilgisini gözden geçirmek için kişisel stratejiler geliştirmek</w:t></w:r></w:p><w:p><w:pPr><w:spacing w:after="60"/></w:pPr><w:r><w:rPr/><w:t xml:space="preserve">2. Kelimeleri çeşitli akademik konuşma, dinleme, yazma ve okuma alıştırmalarında kullanmak</w:t></w:r></w:p><w:p><w:pPr><w:spacing w:after="60"/></w:pPr><w:r><w:rPr/><w:t xml:space="preserve">3. Öğrencilerin kendi uzmanlık alanlarında gerekli olan çeşitli konuları tartışmak</w:t></w:r></w:p><w:p><w:pPr><w:spacing w:after="60"/></w:pPr><w:r><w:rPr/><w:t xml:space="preserve">4. Akademik konuşma, dinleme, yazma ve okuma becerilerini geliştirmek</w:t></w:r></w:p><w:p><w:pPr><w:spacing w:after="60"/></w:pPr><w:r><w:rPr/><w:t xml:space="preserve">5. Çeşitli okuma metinlerini değerlendirmek</w:t></w:r></w:p><w:p><w:pPr><w:spacing w:after="60"/></w:pPr><w:r><w:rPr/><w:t xml:space="preserve">6. İlgili terminolojiyi ayırt etmek</w:t></w:r></w:p><w:p><w:pPr><w:pStyle w:val="Heading2"/></w:pPr><w:bookmarkStart w:id="7" w:name="_Toc7"/><w:r><w:t>Weekly topics</w:t></w:r><w:bookmarkEnd w:id="7"/></w:p><w:tbl><w:tblGrid><w:gridCol/><w:gridCol/></w:tblGrid><w:tblPr><w:tblStyle w:val="grid"/></w:tblPr><w:tr><w:trPr/><w:tc><w:tcPr><w:noWrap/></w:tcPr><w:p><w:pPr/><w:r><w:rPr><w:b w:val="1"/><w:bCs w:val="1"/></w:rPr><w:t xml:space="preserve">Week</w:t></w:r></w:p></w:tc><w:tc><w:tcPr><w:noWrap/></w:tcPr><w:p><w:pPr/><w:r><w:rPr><w:b w:val="1"/><w:bCs w:val="1"/></w:rPr><w:t xml:space="preserve">Subject</w:t></w:r></w:p></w:tc></w:tr><w:tr><w:trPr/><w:tc><w:tcPr><w:noWrap/></w:tcPr><w:p><w:pPr/><w:r><w:rPr/><w:t xml:space="preserve">1</w:t></w:r></w:p></w:tc><w:tc><w:tcPr><w:noWrap/></w:tcPr><w:p><w:pPr/><w:r><w:rPr/><w:t xml:space="preserve">Introductory Lesson, Explaining the Syllabus</w:t></w:r></w:p></w:tc></w:tr><w:tr><w:trPr/><w:tc><w:tcPr><w:noWrap/></w:tcPr><w:p><w:pPr/><w:r><w:rPr/><w:t xml:space="preserve">2</w:t></w:r></w:p></w:tc><w:tc><w:tcPr><w:noWrap/></w:tcPr><w:p><w:pPr/><w:r><w:rPr/><w:t xml:space="preserve">Unit 1- My friends, my family and I (1.1 & 1.2)</w:t></w:r></w:p></w:tc></w:tr><w:tr><w:trPr/><w:tc><w:tcPr><w:noWrap/></w:tcPr><w:p><w:pPr/><w:r><w:rPr/><w:t xml:space="preserve">3</w:t></w:r></w:p></w:tc><w:tc><w:tcPr><w:noWrap/></w:tcPr><w:p><w:pPr/><w:r><w:rPr/><w:t xml:space="preserve">Unit 1- My friends, my family and I (1.3 & 1.4)</w:t></w:r></w:p></w:tc></w:tr><w:tr><w:trPr/><w:tc><w:tcPr><w:noWrap/></w:tcPr><w:p><w:pPr/><w:r><w:rPr/><w:t xml:space="preserve">4</w:t></w:r></w:p></w:tc><w:tc><w:tcPr><w:noWrap/></w:tcPr><w:p><w:pPr/><w:r><w:rPr/><w:t xml:space="preserve">Unit 1- My friends, my family and I (1.5 & 1.6)</w:t></w:r></w:p></w:tc></w:tr><w:tr><w:trPr/><w:tc><w:tcPr><w:noWrap/></w:tcPr><w:p><w:pPr/><w:r><w:rPr/><w:t xml:space="preserve">5</w:t></w:r></w:p></w:tc><w:tc><w:tcPr><w:noWrap/></w:tcPr><w:p><w:pPr/><w:r><w:rPr/><w:t xml:space="preserve">Unit 2- My neighborhood (2.1 & 2.2)</w:t></w:r></w:p></w:tc></w:tr><w:tr><w:trPr/><w:tc><w:tcPr><w:noWrap/></w:tcPr><w:p><w:pPr/><w:r><w:rPr/><w:t xml:space="preserve">6</w:t></w:r></w:p></w:tc><w:tc><w:tcPr><w:noWrap/></w:tcPr><w:p><w:pPr/><w:r><w:rPr/><w:t xml:space="preserve">Unit 2- My neighborhood (2.3 & 2.4)</w:t></w:r></w:p></w:tc></w:tr><w:tr><w:trPr/><w:tc><w:tcPr><w:noWrap/></w:tcPr><w:p><w:pPr/><w:r><w:rPr/><w:t xml:space="preserve">7</w:t></w:r></w:p></w:tc><w:tc><w:tcPr><w:noWrap/></w:tcPr><w:p><w:pPr/><w:r><w:rPr/><w:t xml:space="preserve">Revision</w:t></w:r></w:p></w:tc></w:tr><w:tr><w:trPr/><w:tc><w:tcPr><w:noWrap/></w:tcPr><w:p><w:pPr/><w:r><w:rPr/><w:t xml:space="preserve">8</w:t></w:r></w:p></w:tc><w:tc><w:tcPr><w:noWrap/></w:tcPr><w:p><w:pPr/><w:r><w:rPr/><w:t xml:space="preserve">Ara Sınav</w:t></w:r></w:p></w:tc></w:tr><w:tr><w:trPr/><w:tc><w:tcPr><w:noWrap/></w:tcPr><w:p><w:pPr/><w:r><w:rPr/><w:t xml:space="preserve">9</w:t></w:r></w:p></w:tc><w:tc><w:tcPr><w:noWrap/></w:tcPr><w:p><w:pPr/><w:r><w:rPr/><w:t xml:space="preserve">Exam Feedback</w:t></w:r></w:p></w:tc></w:tr><w:tr><w:trPr/><w:tc><w:tcPr><w:noWrap/></w:tcPr><w:p><w:pPr/><w:r><w:rPr/><w:t xml:space="preserve">10</w:t></w:r></w:p></w:tc><w:tc><w:tcPr><w:noWrap/></w:tcPr><w:p><w:pPr/><w:r><w:rPr/><w:t xml:space="preserve">Unit 2- My neighborhood (2.5 & 2.6)</w:t></w:r></w:p></w:tc></w:tr><w:tr><w:trPr/><w:tc><w:tcPr><w:noWrap/></w:tcPr><w:p><w:pPr/><w:r><w:rPr/><w:t xml:space="preserve">11</w:t></w:r></w:p></w:tc><w:tc><w:tcPr><w:noWrap/></w:tcPr><w:p><w:pPr/><w:r><w:rPr/><w:t xml:space="preserve">Unit 3- Daily Routines (3.1 & 3.2)</w:t></w:r></w:p></w:tc></w:tr><w:tr><w:trPr/><w:tc><w:tcPr><w:noWrap/></w:tcPr><w:p><w:pPr/><w:r><w:rPr/><w:t xml:space="preserve">12</w:t></w:r></w:p></w:tc><w:tc><w:tcPr><w:noWrap/></w:tcPr><w:p><w:pPr/><w:r><w:rPr/><w:t xml:space="preserve">Unit 3- Daily Routines (3.5 & 3.6)</w:t></w:r></w:p></w:tc></w:tr><w:tr><w:trPr/><w:tc><w:tcPr><w:noWrap/></w:tcPr><w:p><w:pPr/><w:r><w:rPr/><w:t xml:space="preserve">13</w:t></w:r></w:p></w:tc><w:tc><w:tcPr><w:noWrap/></w:tcPr><w:p><w:pPr/><w:r><w:rPr/><w:t xml:space="preserve">Unit 4- Likes and dislikes (4.1 & 4.2)</w:t></w:r></w:p></w:tc></w:tr><w:tr><w:trPr/><w:tc><w:tcPr><w:noWrap/></w:tcPr><w:p><w:pPr/><w:r><w:rPr/><w:t xml:space="preserve">14</w:t></w:r></w:p></w:tc><w:tc><w:tcPr><w:noWrap/></w:tcPr><w:p><w:pPr/><w:r><w:rPr/><w:t xml:space="preserve">Unit 4- Likes and dislikes (4.3 & 4.4)</w:t></w:r></w:p></w:tc></w:tr><w:tr><w:trPr/><w:tc><w:tcPr><w:noWrap/></w:tcPr><w:p><w:pPr/><w:r><w:rPr/><w:t xml:space="preserve">15</w:t></w:r></w:p></w:tc><w:tc><w:tcPr><w:noWrap/></w:tcPr><w:p><w:pPr/><w:r><w:rPr/><w:t xml:space="preserve">Revision</w:t></w:r></w:p></w:tc></w:tr><w:tr><w:trPr/><w:tc><w:tcPr><w:noWrap/></w:tcPr><w:p><w:pPr/><w:r><w:rPr/><w:t xml:space="preserve">16</w:t></w:r></w:p></w:tc><w:tc><w:tcPr><w:noWrap/></w:tcPr><w:p><w:pPr/><w:r><w:rPr/><w:t xml:space="preserve">Son Sınav</w:t></w:r></w:p></w:tc></w:tr></w:tbl><w:p><w:pPr><w:pStyle w:val="Heading2"/></w:pPr><w:bookmarkStart w:id="8" w:name="_Toc8"/><w:r><w:t>Yarıyıl (Yıl) İçi Etkinlikleri</w:t></w:r><w:bookmarkEnd w:id="8"/></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Ara Sınav</w:t></w:r></w:p></w:tc><w:tc><w:tcPr><w:noWrap/></w:tcPr><w:p><w:pPr/><w:r><w:rPr/><w:t xml:space="preserve">0</w:t></w:r></w:p></w:tc><w:tc><w:tcPr><w:noWrap/></w:tcPr><w:p><w:pPr/><w:r><w:rPr/><w:t xml:space="preserve">%100</w:t></w:r></w:p></w:tc></w:tr></w:tbl><w:p><w:pPr><w:pStyle w:val="Heading2"/></w:pPr><w:bookmarkStart w:id="9" w:name="_Toc9"/><w:r><w:t>Yarıyıl (Yıl) Sonu Etkinlikleri</w:t></w:r><w:bookmarkEnd w:id="9"/></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Sonu Sınavı</w:t></w:r></w:p></w:tc><w:tc><w:tcPr><w:noWrap/></w:tcPr><w:p><w:pPr/><w:r><w:rPr/><w:t xml:space="preserve">0</w:t></w:r></w:p></w:tc><w:tc><w:tcPr><w:noWrap/></w:tcPr><w:p><w:pPr/><w:r><w:rPr/><w:t xml:space="preserve">%100</w:t></w:r></w:p></w:tc></w:tr></w:tbl><w:p><w:pPr><w:pStyle w:val="Heading2"/></w:pPr><w:bookmarkStart w:id="10" w:name="_Toc10"/><w:r><w:t>Yarıyıl(yıl) içi etkinliklerin ve yarıyıl(yıl) sonu sınavının başarı notuna katkısı</w:t></w:r><w:bookmarkEnd w:id="10"/></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(Yıl) Sonu Etkinlikleri</w:t></w:r></w:p></w:tc><w:tc><w:tcPr><w:noWrap/></w:tcPr><w:p><w:pPr/><w:r><w:rPr/><w:t xml:space="preserve">0</w:t></w:r></w:p></w:tc><w:tc><w:tcPr><w:noWrap/></w:tcPr><w:p><w:pPr/><w:r><w:rPr/><w:t xml:space="preserve">%60</w:t></w:r></w:p></w:tc></w:tr><w:tr><w:trPr/><w:tc><w:tcPr><w:noWrap/></w:tcPr><w:p><w:pPr/><w:r><w:rPr/><w:t xml:space="preserve">Yarıyıl (Yıl) İçi Etkinlikleri</w:t></w:r></w:p></w:tc><w:tc><w:tcPr><w:noWrap/></w:tcPr><w:p><w:pPr/><w:r><w:rPr/><w:t xml:space="preserve">0</w:t></w:r></w:p></w:tc><w:tc><w:tcPr><w:noWrap/></w:tcPr><w:p><w:pPr/><w:r><w:rPr/><w:t xml:space="preserve">%40</w:t></w:r></w:p></w:tc></w:tr></w:tbl><w:p><w:pPr><w:pStyle w:val="Heading2"/></w:pPr><w:bookmarkStart w:id="11" w:name="_Toc11"/><w:r><w:t>ECTS workload</w:t></w:r><w:bookmarkEnd w:id="11"/></w:p><w:tbl><w:tblGrid><w:gridCol/><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Duration (hours)</w:t></w:r></w:p></w:tc><w:tc><w:tcPr><w:noWrap/></w:tcPr><w:p><w:pPr/><w:r><w:rPr><w:b w:val="1"/><w:bCs w:val="1"/></w:rPr><w:t xml:space="preserve">Total (hours)</w:t></w:r></w:p></w:tc></w:tr><w:tr><w:trPr/><w:tc><w:tcPr><w:noWrap/></w:tcPr><w:p><w:pPr/><w:r><w:rPr/><w:t xml:space="preserve">Derse Katılım</w:t></w:r></w:p></w:tc><w:tc><w:tcPr><w:noWrap/></w:tcPr><w:p><w:pPr/><w:r><w:rPr/><w:t xml:space="preserve">14</w:t></w:r></w:p></w:tc><w:tc><w:tcPr><w:noWrap/></w:tcPr><w:p><w:pPr/><w:r><w:rPr/><w:t xml:space="preserve">2</w:t></w:r></w:p></w:tc><w:tc><w:tcPr><w:noWrap/></w:tcPr><w:p><w:pPr/><w:r><w:rPr/><w:t xml:space="preserve">28</w:t></w:r></w:p></w:tc></w:tr><w:tr><w:trPr/><w:tc><w:tcPr><w:noWrap/></w:tcPr><w:p><w:pPr/><w:r><w:rPr/><w:t xml:space="preserve">Bireysel Çalışma</w:t></w:r></w:p></w:tc><w:tc><w:tcPr><w:noWrap/></w:tcPr><w:p><w:pPr/><w:r><w:rPr/><w:t xml:space="preserve">14</w:t></w:r></w:p></w:tc><w:tc><w:tcPr><w:noWrap/></w:tcPr><w:p><w:pPr/><w:r><w:rPr/><w:t xml:space="preserve">1</w:t></w:r></w:p></w:tc><w:tc><w:tcPr><w:noWrap/></w:tcPr><w:p><w:pPr/><w:r><w:rPr/><w:t xml:space="preserve">14</w:t></w:r></w:p></w:tc></w:tr><w:tr><w:trPr/><w:tc><w:tcPr><w:noWrap/></w:tcPr><w:p><w:pPr/><w:r><w:rPr/><w:t xml:space="preserve">Ara Sınav İçin Bireysel Çalışma</w:t></w:r></w:p></w:tc><w:tc><w:tcPr><w:noWrap/></w:tcPr><w:p><w:pPr/><w:r><w:rPr/><w:t xml:space="preserve">1</w:t></w:r></w:p></w:tc><w:tc><w:tcPr><w:noWrap/></w:tcPr><w:p><w:pPr/><w:r><w:rPr/><w:t xml:space="preserve">8</w:t></w:r></w:p></w:tc><w:tc><w:tcPr><w:noWrap/></w:tcPr><w:p><w:pPr/><w:r><w:rPr/><w:t xml:space="preserve">8</w:t></w:r></w:p></w:tc></w:tr><w:tr><w:trPr/><w:tc><w:tcPr><w:noWrap/></w:tcPr><w:p><w:pPr/><w:r><w:rPr/><w:t xml:space="preserve">Ara Sınav</w:t></w:r></w:p></w:tc><w:tc><w:tcPr><w:noWrap/></w:tcPr><w:p><w:pPr/><w:r><w:rPr/><w:t xml:space="preserve">1</w:t></w:r></w:p></w:tc><w:tc><w:tcPr><w:noWrap/></w:tcPr><w:p><w:pPr/><w:r><w:rPr/><w:t xml:space="preserve">1</w:t></w:r></w:p></w:tc><w:tc><w:tcPr><w:noWrap/></w:tcPr><w:p><w:pPr/><w:r><w:rPr/><w:t xml:space="preserve">1</w:t></w:r></w:p></w:tc></w:tr><w:tr><w:trPr/><w:tc><w:tcPr><w:noWrap/></w:tcPr><w:p><w:pPr/><w:r><w:rPr/><w:t xml:space="preserve">Final Sınavı içiin Bireysel Çalışma</w:t></w:r></w:p></w:tc><w:tc><w:tcPr><w:noWrap/></w:tcPr><w:p><w:pPr/><w:r><w:rPr/><w:t xml:space="preserve">1</w:t></w:r></w:p></w:tc><w:tc><w:tcPr><w:noWrap/></w:tcPr><w:p><w:pPr/><w:r><w:rPr/><w:t xml:space="preserve">8</w:t></w:r></w:p></w:tc><w:tc><w:tcPr><w:noWrap/></w:tcPr><w:p><w:pPr/><w:r><w:rPr/><w:t xml:space="preserve">8</w:t></w:r></w:p></w:tc></w:tr><w:tr><w:trPr/><w:tc><w:tcPr><w:noWrap/></w:tcPr><w:p><w:pPr/><w:r><w:rPr/><w:t xml:space="preserve">Final Sınavı</w:t></w:r></w:p></w:tc><w:tc><w:tcPr><w:noWrap/></w:tcPr><w:p><w:pPr/><w:r><w:rPr/><w:t xml:space="preserve">1</w:t></w:r></w:p></w:tc><w:tc><w:tcPr><w:noWrap/></w:tcPr><w:p><w:pPr/><w:r><w:rPr/><w:t xml:space="preserve">1</w:t></w:r></w:p></w:tc><w:tc><w:tcPr><w:noWrap/></w:tcPr><w:p><w:pPr/><w:r><w:rPr/><w:t xml:space="preserve">1</w:t></w:r></w:p></w:tc></w:tr></w:tbl><w:p><w:pPr><w:spacing w:before="80"/></w:pPr><w:r><w:rPr><w:b w:val="1"/><w:bCs w:val="1"/></w:rPr><w:t xml:space="preserve">Total workload: 60 hours · 2 ECTS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2026-10-26T18:36:42+03:00</dcterms:created>
  <dcterms:modified xsi:type="dcterms:W3CDTF">2026-10-26T18:36:42+03:00</dcterms:modified>
</cp:coreProperties>
</file>

<file path=docProps/custom.xml><?xml version="1.0" encoding="utf-8"?>
<Properties xmlns="http://schemas.openxmlformats.org/officeDocument/2006/custom-properties" xmlns:vt="http://schemas.openxmlformats.org/officeDocument/2006/docPropsVTypes"/>
</file>