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GRAPHIC ART HISTORY</w:t></w:r><w:bookmarkEnd w:id="0"/></w:p><w:p><w:pPr/><w:r><w:rPr><w:color w:val="5B6577"/></w:rPr><w:t xml:space="preserve">GRF289 · Graphic Design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3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Ön 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Elif KILIÇDOĞAN</w:t></w:r></w:p></w:tc></w:tr><w:tr><w:trPr/><w:tc><w:tcPr><w:noWrap/></w:tcPr><w:p><w:pPr/><w:r><w:rPr/><w:t xml:space="preserve">Prerequisite courses</w:t></w:r></w:p></w:tc><w:tc><w:tcPr><w:noWrap/></w:tcPr><w:p><w:pPr/><w:r><w:rPr/><w:t xml:space="preserve">Yok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Dersin amacı, Grafik Tasarımın sanayi devriminden güncele değin geçirdiği kuramsal ve biçimsel evreleri kavratmaktır.</w:t></w:r></w:p><w:p><w:pPr><w:pStyle w:val="Heading2"/></w:pPr><w:bookmarkStart w:id="3" w:name="_Toc3"/><w:r><w:t>Course content</w:t></w:r><w:bookmarkEnd w:id="3"/></w:p><w:p><w:pPr><w:spacing w:after="80"/></w:pPr><w:r><w:rPr/><w:t xml:space="preserve">Dersin içeriği, Grafik Tasarımın sanayi devriminden güncele değin geçirdiği kuramsal ve biçimsel evrelerdir.</w:t></w:r></w:p><w:p><w:pPr><w:pStyle w:val="Heading2"/></w:pPr><w:bookmarkStart w:id="4" w:name="_Toc4"/><w:r><w:t>Resources</w:t></w:r><w:bookmarkEnd w:id="4"/></w:p><w:p><w:pPr><w:spacing w:after="80"/></w:pPr><w:r><w:rPr/><w:t xml:space="preserve">1. Dilek Bektaş, "Çağdaş Grafik Tasarımın Gelişimi", Yapı Kredi Yay., İstanbul, 1992.</w:t></w:r></w:p><w:p><w:pPr><w:spacing w:after="80"/></w:pPr><w:r><w:rPr/><w:t xml:space="preserve">2. Philipp B. Meggs, Alston W. Purvis, 'Meggs' History of Graphic Design", Wiley, 2016.</w:t></w:r></w:p><w:p><w:pPr><w:spacing w:after="80"/></w:pPr><w:r><w:rPr/><w:t xml:space="preserve">3. GMK Yazılar, "Grafik Tarzlar".</w:t></w:r></w:p><w:p><w:pPr><w:pStyle w:val="Heading2"/></w:pPr><w:bookmarkStart w:id="5" w:name="_Toc5"/><w:r><w:t>Other recommended points</w:t></w:r><w:bookmarkEnd w:id="5"/></w:p><w:p><w:pPr><w:spacing w:after="80"/></w:pPr><w:r><w:rPr/><w:t xml:space="preserve">Yok</w:t></w:r></w:p><w:p><w:pPr><w:pStyle w:val="Heading2"/></w:pPr><w:bookmarkStart w:id="6" w:name="_Toc6"/><w:r><w:t>Learning outcomes</w:t></w:r><w:bookmarkEnd w:id="6"/></w:p><w:p><w:pPr><w:spacing w:after="60"/></w:pPr><w:r><w:rPr/><w:t xml:space="preserve">1. Grafik tasarım tarihi dönemlerinin tasarım anlayışlarını ve tarz özelliklerini tanır</w:t></w:r></w:p><w:p><w:pPr><w:spacing w:after="60"/></w:pPr><w:r><w:rPr/><w:t xml:space="preserve">2. Grafik tasarım tarihi dönemlerini Sanat ve Zanaat Hareketi temelinde analiz eder</w:t></w:r></w:p><w:p><w:pPr><w:spacing w:after="60"/></w:pPr><w:r><w:rPr/><w:t xml:space="preserve">3. Dönemlerin kültürel, ekonomik ve politik özelliklerinin tasarım diline yansımasını açıklar</w:t></w:r></w:p><w:p><w:pPr><w:spacing w:after="60"/></w:pPr><w:r><w:rPr/><w:t xml:space="preserve">4. Grafik tasarım tarzlarının diğer sanat disiplinleriyle tarihsel ilişkisini kurar</w:t></w:r></w:p><w:p><w:pPr><w:spacing w:after="60"/></w:pPr><w:r><w:rPr/><w:t xml:space="preserve">5. Türk grafik tasarımına katkıda bulunmuş eserleri ve tasarımcılarını tanır</w:t></w:r></w:p><w:p><w:pPr><w:pStyle w:val="Heading2"/></w:pPr><w:bookmarkStart w:id="7" w:name="_Toc7"/><w:r><w:t>Weekly topics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Dersin içeriği; sanat, tasarım ve estetik üzerine genel giriş konuşması</w:t></w:r></w:p></w:tc></w:tr><w:tr><w:trPr/><w:tc><w:tcPr><w:noWrap/></w:tcPr><w:p><w:pPr/><w:r><w:rPr/><w:t xml:space="preserve">2</w:t></w:r></w:p></w:tc><w:tc><w:tcPr><w:noWrap/></w:tcPr><w:p><w:pPr/><w:r><w:rPr/><w:t xml:space="preserve">Sanayi Devrimi Dönemi ve Estetik Arayışlar</w:t></w:r></w:p></w:tc></w:tr><w:tr><w:trPr/><w:tc><w:tcPr><w:noWrap/></w:tcPr><w:p><w:pPr/><w:r><w:rPr/><w:t xml:space="preserve">3</w:t></w:r></w:p></w:tc><w:tc><w:tcPr><w:noWrap/></w:tcPr><w:p><w:pPr/><w:r><w:rPr/><w:t xml:space="preserve">Arts & Crafts Hareketi</w:t></w:r></w:p></w:tc></w:tr><w:tr><w:trPr/><w:tc><w:tcPr><w:noWrap/></w:tcPr><w:p><w:pPr/><w:r><w:rPr/><w:t xml:space="preserve">4</w:t></w:r></w:p></w:tc><w:tc><w:tcPr><w:noWrap/></w:tcPr><w:p><w:pPr/><w:r><w:rPr/><w:t xml:space="preserve">Artnouveau ve uluslara göre yansımaları</w:t></w:r></w:p></w:tc></w:tr><w:tr><w:trPr/><w:tc><w:tcPr><w:noWrap/></w:tcPr><w:p><w:pPr/><w:r><w:rPr/><w:t xml:space="preserve">5</w:t></w:r></w:p></w:tc><w:tc><w:tcPr><w:noWrap/></w:tcPr><w:p><w:pPr/><w:r><w:rPr/><w:t xml:space="preserve">Artnouveau ve uluslara göre yansımaları</w:t></w:r></w:p></w:tc></w:tr><w:tr><w:trPr/><w:tc><w:tcPr><w:noWrap/></w:tcPr><w:p><w:pPr/><w:r><w:rPr/><w:t xml:space="preserve">6</w:t></w:r></w:p></w:tc><w:tc><w:tcPr><w:noWrap/></w:tcPr><w:p><w:pPr/><w:r><w:rPr/><w:t xml:space="preserve">Artnouveau ve uluslara göre yansımaları</w:t></w:r></w:p></w:tc></w:tr><w:tr><w:trPr/><w:tc><w:tcPr><w:noWrap/></w:tcPr><w:p><w:pPr/><w:r><w:rPr/><w:t xml:space="preserve">7</w:t></w:r></w:p></w:tc><w:tc><w:tcPr><w:noWrap/></w:tcPr><w:p><w:pPr/><w:r><w:rPr/><w:t xml:space="preserve">Yeni yapısal düzen arayışı ve -izmler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Kübizm</w:t></w:r></w:p></w:tc></w:tr><w:tr><w:trPr/><w:tc><w:tcPr><w:noWrap/></w:tcPr><w:p><w:pPr/><w:r><w:rPr/><w:t xml:space="preserve">10</w:t></w:r></w:p></w:tc><w:tc><w:tcPr><w:noWrap/></w:tcPr><w:p><w:pPr/><w:r><w:rPr/><w:t xml:space="preserve">Fütürizm</w:t></w:r></w:p></w:tc></w:tr><w:tr><w:trPr/><w:tc><w:tcPr><w:noWrap/></w:tcPr><w:p><w:pPr/><w:r><w:rPr/><w:t xml:space="preserve">11</w:t></w:r></w:p></w:tc><w:tc><w:tcPr><w:noWrap/></w:tcPr><w:p><w:pPr/><w:r><w:rPr/><w:t xml:space="preserve">Dadaizm ve Sürrealizm</w:t></w:r></w:p></w:tc></w:tr><w:tr><w:trPr/><w:tc><w:tcPr><w:noWrap/></w:tcPr><w:p><w:pPr/><w:r><w:rPr/><w:t xml:space="preserve">12</w:t></w:r></w:p></w:tc><w:tc><w:tcPr><w:noWrap/></w:tcPr><w:p><w:pPr/><w:r><w:rPr/><w:t xml:space="preserve">Süprematizm ve Konstrüktivizm</w:t></w:r></w:p></w:tc></w:tr><w:tr><w:trPr/><w:tc><w:tcPr><w:noWrap/></w:tcPr><w:p><w:pPr/><w:r><w:rPr/><w:t xml:space="preserve">13</w:t></w:r></w:p></w:tc><w:tc><w:tcPr><w:noWrap/></w:tcPr><w:p><w:pPr/><w:r><w:rPr/><w:t xml:space="preserve">De Stijl</w:t></w:r></w:p></w:tc></w:tr><w:tr><w:trPr/><w:tc><w:tcPr><w:noWrap/></w:tcPr><w:p><w:pPr/><w:r><w:rPr/><w:t xml:space="preserve">14</w:t></w:r></w:p></w:tc><w:tc><w:tcPr><w:noWrap/></w:tcPr><w:p><w:pPr/><w:r><w:rPr/><w:t xml:space="preserve">Bauhaus ve Yeni Tipografi</w:t></w:r></w:p></w:tc></w:tr><w:tr><w:trPr/><w:tc><w:tcPr><w:noWrap/></w:tcPr><w:p><w:pPr/><w:r><w:rPr/><w:t xml:space="preserve">15</w:t></w:r></w:p></w:tc><w:tc><w:tcPr><w:noWrap/></w:tcPr><w:p><w:pPr/><w:r><w:rPr/><w:t xml:space="preserve">Uluslararası Tipografik Stil</w:t></w:r></w:p></w:tc></w:tr><w:tr><w:trPr/><w:tc><w:tcPr><w:noWrap/></w:tcPr><w:p><w:pPr/><w:r><w:rPr/><w:t xml:space="preserve">16</w:t></w:r></w:p></w:tc><w:tc><w:tcPr><w:noWrap/></w:tcPr><w:p><w:pPr/><w:r><w:rPr/><w:t xml:space="preserve">Son Sınav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1" w:name="_Toc11"/><w:r><w:t>ECTS workload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Makale Kritik Etme</w:t></w:r></w:p></w:tc><w:tc><w:tcPr><w:noWrap/></w:tcPr><w:p><w:pPr/><w:r><w:rPr/><w:t xml:space="preserve">2</w:t></w:r></w:p></w:tc><w:tc><w:tcPr><w:noWrap/></w:tcPr><w:p><w:pPr/><w:r><w:rPr/><w:t xml:space="preserve">2</w:t></w:r></w:p></w:tc><w:tc><w:tcPr><w:noWrap/></w:tcPr><w:p><w:pPr/><w:r><w:rPr/><w:t xml:space="preserve">4</w:t></w:r></w:p></w:tc></w:tr><w:tr><w:trPr/><w:tc><w:tcPr><w:noWrap/></w:tcPr><w:p><w:pPr/><w:r><w:rPr/><w:t xml:space="preserve">Okuma</w:t></w:r></w:p></w:tc><w:tc><w:tcPr><w:noWrap/></w:tcPr><w:p><w:pPr/><w:r><w:rPr/><w:t xml:space="preserve">2</w:t></w:r></w:p></w:tc><w:tc><w:tcPr><w:noWrap/></w:tcPr><w:p><w:pPr/><w:r><w:rPr/><w:t xml:space="preserve">1</w:t></w:r></w:p></w:tc><w:tc><w:tcPr><w:noWrap/></w:tcPr><w:p><w:pPr/><w:r><w:rPr/><w:t xml:space="preserve">2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2026-10-26T20:03:54+03:00</dcterms:created>
  <dcterms:modified xsi:type="dcterms:W3CDTF">2026-10-26T20:03:54+03:00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