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Öğr.Gör.Merve KOYUNCU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amacı; öğrencilerin yaratıcı drama alanına yönelik farkındalık ve olumlu tutum</w:t>
      </w:r>
    </w:p>
    <w:p>
      <w:pPr>
        <w:spacing w:after="80"/>
      </w:pPr>
      <w:r>
        <w:rPr/>
        <w:t xml:space="preserve">geliştirmelerini sağlamak, drama ve yaratıcı drama ile ilişkili temel kavramlar, kuramsal yaklaşımlar ve</w:t>
      </w:r>
    </w:p>
    <w:p>
      <w:pPr>
        <w:spacing w:after="80"/>
      </w:pPr>
      <w:r>
        <w:rPr/>
        <w:t xml:space="preserve">tarihsel süreçler hakkında genel bir çerçeve sunmaktır. Ders kapsamında öğrencilerin, yaratıcı</w:t>
      </w:r>
    </w:p>
    <w:p>
      <w:pPr>
        <w:spacing w:after="80"/>
      </w:pPr>
      <w:r>
        <w:rPr/>
        <w:t xml:space="preserve">dramanın temel öğe ve tekniklerini deneyimlemeleri, iletişim ve empati temelli etkileşim becerilerini</w:t>
      </w:r>
    </w:p>
    <w:p>
      <w:pPr>
        <w:spacing w:after="80"/>
      </w:pPr>
      <w:r>
        <w:rPr/>
        <w:t xml:space="preserve">geliştirmeleri ve drama uygulamalarını kendi bölümü  bağlamında değerlendirebilmeleri</w:t>
      </w:r>
    </w:p>
    <w:p>
      <w:pPr>
        <w:spacing w:after="80"/>
      </w:pPr>
      <w:r>
        <w:rPr/>
        <w:t xml:space="preserve">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derste; drama ve yaratıcı drama ile ilgili temel kavramlar, dramanın sosyolojik ve psikolojik</w:t>
      </w:r>
    </w:p>
    <w:p>
      <w:pPr>
        <w:spacing w:after="80"/>
      </w:pPr>
      <w:r>
        <w:rPr/>
        <w:t xml:space="preserve">boyutları, dramanın tarihsel gelişimi ve Türkiye’de eğitimde yaratıcı dramanın yaygınlaşma süreci ele</w:t>
      </w:r>
    </w:p>
    <w:p>
      <w:pPr>
        <w:spacing w:after="80"/>
      </w:pPr>
      <w:r>
        <w:rPr/>
        <w:t xml:space="preserve">alınmaktadır. Yaratıcı dramanın kuramsal temelleri, öncüleri ve temel öğeleri incelenmekte; drama</w:t>
      </w:r>
    </w:p>
    <w:p>
      <w:pPr>
        <w:spacing w:after="80"/>
      </w:pPr>
      <w:r>
        <w:rPr/>
        <w:t xml:space="preserve">teknikleri, tiyatro–drama ilişkisi, psikodrama, sosyodrama ve sosyometri yaklaşımları tartışılmaktadır.</w:t>
      </w:r>
    </w:p>
    <w:p>
      <w:pPr>
        <w:spacing w:after="80"/>
      </w:pPr>
      <w:r>
        <w:rPr/>
        <w:t xml:space="preserve">Ayrıca rol oynama, doğaçlama ve atölye çalışmaları yoluyla dramanın yaratıcılık, iletişim ve etkileşim</w:t>
      </w:r>
    </w:p>
    <w:p>
      <w:pPr>
        <w:spacing w:after="80"/>
      </w:pPr>
      <w:r>
        <w:rPr/>
        <w:t xml:space="preserve">becerilerinin gelişimine katkısı ile farklı derslerin öğretiminde drama uygulamalarından yararlanma</w:t>
      </w:r>
    </w:p>
    <w:p>
      <w:pPr>
        <w:spacing w:after="80"/>
      </w:pPr>
      <w:r>
        <w:rPr/>
        <w:t xml:space="preserve">yolları ele alınmaktadır.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Adigüzel, H.Ö., (2002) Yaratıcı Drama Yazılar I 1985-1995, Natürel Yayınları, Ankara.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