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PROGRAMMING</w:t>
      </w:r>
      <w:bookmarkEnd w:id="0"/>
    </w:p>
    <w:p>
      <w:pPr/>
      <w:r>
        <w:rPr>
          <w:color w:val="5B6577"/>
        </w:rPr>
        <w:t xml:space="preserve">ADD122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Course content</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Resources</w:t>
      </w:r>
      <w:bookmarkEnd w:id="4"/>
    </w:p>
    <w:p>
      <w:pPr>
        <w:spacing w:after="80"/>
      </w:pPr>
      <w:r>
        <w:rPr/>
        <w:t xml:space="preserve">Öğretim elemanı tarafından hazırlanan ders notları ve sunumlar.</w:t>
      </w:r>
    </w:p>
    <w:p>
      <w:pPr>
        <w:pStyle w:val="Heading2"/>
      </w:pPr>
      <w:bookmarkStart w:id="5" w:name="_Toc5"/>
      <w:r>
        <w:t>Other recommended points</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Learning outcomes</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2026-10-26T19:01:21+03:00</dcterms:created>
  <dcterms:modified xsi:type="dcterms:W3CDTF">2026-10-26T19:01:21+03:00</dcterms:modified>
</cp:coreProperties>
</file>

<file path=docProps/custom.xml><?xml version="1.0" encoding="utf-8"?>
<Properties xmlns="http://schemas.openxmlformats.org/officeDocument/2006/custom-properties" xmlns:vt="http://schemas.openxmlformats.org/officeDocument/2006/docPropsVTypes"/>
</file>