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PROJE GELİŞTİRME</w:t>
      </w:r>
      <w:bookmarkEnd w:id="0"/>
    </w:p>
    <w:p>
      <w:pPr/>
      <w:r>
        <w:rPr>
          <w:color w:val="5B6577"/>
        </w:rPr>
        <w:t xml:space="preserve">MBH227 · Court Office Services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3</w:t>
            </w:r>
          </w:p>
        </w:tc>
      </w:tr>
      <w:tr>
        <w:trPr/>
        <w:tc>
          <w:tcPr>
            <w:noWrap/>
          </w:tcPr>
          <w:p>
            <w:pPr/>
            <w:r>
              <w:rPr/>
              <w:t xml:space="preserve">Type</w:t>
            </w:r>
          </w:p>
        </w:tc>
        <w:tc>
          <w:tcPr>
            <w:noWrap/>
          </w:tcPr>
          <w:p>
            <w:pPr/>
            <w:r>
              <w:rPr/>
              <w:t xml:space="preserve">Elective</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3</w:t>
            </w:r>
          </w:p>
        </w:tc>
      </w:tr>
      <w:tr>
        <w:trPr/>
        <w:tc>
          <w:tcPr>
            <w:noWrap/>
          </w:tcPr>
          <w:p>
            <w:pPr/>
            <w:r>
              <w:rPr/>
              <w:t xml:space="preserve">Instructor</w:t>
            </w:r>
          </w:p>
        </w:tc>
        <w:tc>
          <w:tcPr>
            <w:noWrap/>
          </w:tcPr>
          <w:p>
            <w:pPr/>
            <w:r>
              <w:rPr/>
              <w:t xml:space="preserve">Öğr. Gör. Furkan KIRPIK</w:t>
            </w:r>
          </w:p>
        </w:tc>
      </w:tr>
      <w:tr>
        <w:trPr/>
        <w:tc>
          <w:tcPr>
            <w:noWrap/>
          </w:tcPr>
          <w:p>
            <w:pPr/>
            <w:r>
              <w:rPr/>
              <w:t xml:space="preserve">Prerequisite courses</w:t>
            </w:r>
          </w:p>
        </w:tc>
        <w:tc>
          <w:tcPr>
            <w:noWrap/>
          </w:tcPr>
          <w:p>
            <w:pPr/>
            <w:r>
              <w:rPr/>
              <w:t xml:space="preserve">-----</w:t>
            </w:r>
          </w:p>
        </w:tc>
      </w:tr>
    </w:tbl>
    <w:p>
      <w:pPr>
        <w:pStyle w:val="Heading2"/>
      </w:pPr>
      <w:bookmarkStart w:id="2" w:name="_Toc2"/>
      <w:r>
        <w:t>Course objectives</w:t>
      </w:r>
      <w:bookmarkEnd w:id="2"/>
    </w:p>
    <w:p>
      <w:pPr>
        <w:spacing w:after="80"/>
      </w:pPr>
      <w:r>
        <w:rPr/>
        <w:t xml:space="preserve">Öğrencilere hukuk alanında proje geliştirme yeteneği kazandırmak</w:t>
      </w:r>
    </w:p>
    <w:p>
      <w:pPr>
        <w:pStyle w:val="Heading2"/>
      </w:pPr>
      <w:bookmarkStart w:id="3" w:name="_Toc3"/>
      <w:r>
        <w:t>Course content</w:t>
      </w:r>
      <w:bookmarkEnd w:id="3"/>
    </w:p>
    <w:p>
      <w:pPr>
        <w:spacing w:after="80"/>
      </w:pPr>
      <w:r>
        <w:rPr/>
        <w:t xml:space="preserve">Proje kavramı ve proje türleri, Okullarda proje programları (TÜBİTAK, AB ve diğerleri), Proje için konu seçimi, Literatür taraması, Projede mantıksal çerçeve, Projenin planlanması ve yönetimi, Projede bilimsel yöntemin uygulanması, Proje raporu hazırlama ve geliştirme, Proje raporunu sonuçlandırma, Proje değerlendirme ve iyi örneklerin incelenmesi, Proje sunumları, Poster ve broşür tasarlama teknikleri, Poster ve broşür tasarlama teknikleri</w:t>
      </w:r>
    </w:p>
    <w:p>
      <w:pPr>
        <w:pStyle w:val="Heading2"/>
      </w:pPr>
      <w:bookmarkStart w:id="4" w:name="_Toc4"/>
      <w:r>
        <w:t>Resources</w:t>
      </w:r>
      <w:bookmarkEnd w:id="4"/>
    </w:p>
    <w:p>
      <w:pPr>
        <w:spacing w:after="80"/>
      </w:pPr>
      <w:r>
        <w:rPr/>
        <w:t xml:space="preserve">Hukuk Öğrencisinin Bilimsel Araştırma ve Proje Rehberi</w:t>
      </w:r>
    </w:p>
    <w:p>
      <w:pPr>
        <w:pStyle w:val="Heading2"/>
      </w:pPr>
      <w:bookmarkStart w:id="5" w:name="_Toc5"/>
      <w:r>
        <w:t>Learning outcomes</w:t>
      </w:r>
      <w:bookmarkEnd w:id="5"/>
    </w:p>
    <w:p>
      <w:pPr>
        <w:spacing w:after="60"/>
      </w:pPr>
      <w:r>
        <w:rPr/>
        <w:t xml:space="preserve">1. Proje ve proje yönetimine ilişkin kavramsal ve kuramsal temelleri açıklar.</w:t>
      </w:r>
    </w:p>
    <w:p>
      <w:pPr>
        <w:spacing w:after="60"/>
      </w:pPr>
      <w:r>
        <w:rPr/>
        <w:t xml:space="preserve">2. Bir projenin başlatılması için gerekenleri açıklar.</w:t>
      </w:r>
    </w:p>
    <w:p>
      <w:pPr>
        <w:spacing w:after="60"/>
      </w:pPr>
      <w:r>
        <w:rPr/>
        <w:t xml:space="preserve">3. Bir projenin planlanması için gerekenleri açıklar.</w:t>
      </w:r>
    </w:p>
    <w:p>
      <w:pPr>
        <w:spacing w:after="60"/>
      </w:pPr>
      <w:r>
        <w:rPr/>
        <w:t xml:space="preserve">4. Projenin yürütülmesi, izlenmesi ve kontrolü, kapatılması ile ilgili yapılması gerekenleri açıklar.</w:t>
      </w:r>
    </w:p>
    <w:p>
      <w:pPr>
        <w:spacing w:after="60"/>
      </w:pPr>
      <w:r>
        <w:rPr/>
        <w:t xml:space="preserve">5. Hukuk alanında proje geliştirme becerisi kazanır</w:t>
      </w:r>
    </w:p>
    <w:p>
      <w:pPr>
        <w:pStyle w:val="Heading2"/>
      </w:pPr>
      <w:bookmarkStart w:id="6" w:name="_Toc6"/>
      <w:r>
        <w:t>Weekly topics</w:t>
      </w:r>
      <w:bookmarkEnd w:id="6"/>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Proje kavramı ve proje türleri</w:t>
            </w:r>
          </w:p>
        </w:tc>
      </w:tr>
      <w:tr>
        <w:trPr/>
        <w:tc>
          <w:tcPr>
            <w:noWrap/>
          </w:tcPr>
          <w:p>
            <w:pPr/>
            <w:r>
              <w:rPr/>
              <w:t xml:space="preserve">2</w:t>
            </w:r>
          </w:p>
        </w:tc>
        <w:tc>
          <w:tcPr>
            <w:noWrap/>
          </w:tcPr>
          <w:p>
            <w:pPr/>
            <w:r>
              <w:rPr/>
              <w:t xml:space="preserve">Okullarda proje programları (TÜBİTAK, AB ve diğerleri)</w:t>
            </w:r>
          </w:p>
        </w:tc>
      </w:tr>
      <w:tr>
        <w:trPr/>
        <w:tc>
          <w:tcPr>
            <w:noWrap/>
          </w:tcPr>
          <w:p>
            <w:pPr/>
            <w:r>
              <w:rPr/>
              <w:t xml:space="preserve">3</w:t>
            </w:r>
          </w:p>
        </w:tc>
        <w:tc>
          <w:tcPr>
            <w:noWrap/>
          </w:tcPr>
          <w:p>
            <w:pPr/>
            <w:r>
              <w:rPr/>
              <w:t xml:space="preserve">Proje için konu seçimi</w:t>
            </w:r>
          </w:p>
        </w:tc>
      </w:tr>
      <w:tr>
        <w:trPr/>
        <w:tc>
          <w:tcPr>
            <w:noWrap/>
          </w:tcPr>
          <w:p>
            <w:pPr/>
            <w:r>
              <w:rPr/>
              <w:t xml:space="preserve">4</w:t>
            </w:r>
          </w:p>
        </w:tc>
        <w:tc>
          <w:tcPr>
            <w:noWrap/>
          </w:tcPr>
          <w:p>
            <w:pPr/>
            <w:r>
              <w:rPr/>
              <w:t xml:space="preserve">Literatür taraması</w:t>
            </w:r>
          </w:p>
        </w:tc>
      </w:tr>
      <w:tr>
        <w:trPr/>
        <w:tc>
          <w:tcPr>
            <w:noWrap/>
          </w:tcPr>
          <w:p>
            <w:pPr/>
            <w:r>
              <w:rPr/>
              <w:t xml:space="preserve">5</w:t>
            </w:r>
          </w:p>
        </w:tc>
        <w:tc>
          <w:tcPr>
            <w:noWrap/>
          </w:tcPr>
          <w:p>
            <w:pPr/>
            <w:r>
              <w:rPr/>
              <w:t xml:space="preserve">Projede mantıksal çerçeve</w:t>
            </w:r>
          </w:p>
        </w:tc>
      </w:tr>
      <w:tr>
        <w:trPr/>
        <w:tc>
          <w:tcPr>
            <w:noWrap/>
          </w:tcPr>
          <w:p>
            <w:pPr/>
            <w:r>
              <w:rPr/>
              <w:t xml:space="preserve">6</w:t>
            </w:r>
          </w:p>
        </w:tc>
        <w:tc>
          <w:tcPr>
            <w:noWrap/>
          </w:tcPr>
          <w:p>
            <w:pPr/>
            <w:r>
              <w:rPr/>
              <w:t xml:space="preserve">Projenin planlanması ve yönetimi</w:t>
            </w:r>
          </w:p>
        </w:tc>
      </w:tr>
      <w:tr>
        <w:trPr/>
        <w:tc>
          <w:tcPr>
            <w:noWrap/>
          </w:tcPr>
          <w:p>
            <w:pPr/>
            <w:r>
              <w:rPr/>
              <w:t xml:space="preserve">7</w:t>
            </w:r>
          </w:p>
        </w:tc>
        <w:tc>
          <w:tcPr>
            <w:noWrap/>
          </w:tcPr>
          <w:p>
            <w:pPr/>
            <w:r>
              <w:rPr/>
              <w:t xml:space="preserve">Projede bilimsel yöntemin uygulanması</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Proje raporu hazırlama ve geliştirme</w:t>
            </w:r>
          </w:p>
        </w:tc>
      </w:tr>
      <w:tr>
        <w:trPr/>
        <w:tc>
          <w:tcPr>
            <w:noWrap/>
          </w:tcPr>
          <w:p>
            <w:pPr/>
            <w:r>
              <w:rPr/>
              <w:t xml:space="preserve">10</w:t>
            </w:r>
          </w:p>
        </w:tc>
        <w:tc>
          <w:tcPr>
            <w:noWrap/>
          </w:tcPr>
          <w:p>
            <w:pPr/>
            <w:r>
              <w:rPr/>
              <w:t xml:space="preserve">Proje raporunu sonuçlandırma</w:t>
            </w:r>
          </w:p>
        </w:tc>
      </w:tr>
      <w:tr>
        <w:trPr/>
        <w:tc>
          <w:tcPr>
            <w:noWrap/>
          </w:tcPr>
          <w:p>
            <w:pPr/>
            <w:r>
              <w:rPr/>
              <w:t xml:space="preserve">11</w:t>
            </w:r>
          </w:p>
        </w:tc>
        <w:tc>
          <w:tcPr>
            <w:noWrap/>
          </w:tcPr>
          <w:p>
            <w:pPr/>
            <w:r>
              <w:rPr/>
              <w:t xml:space="preserve">Proje değerlendirme ve iyi örneklerin incelenmesi</w:t>
            </w:r>
          </w:p>
        </w:tc>
      </w:tr>
      <w:tr>
        <w:trPr/>
        <w:tc>
          <w:tcPr>
            <w:noWrap/>
          </w:tcPr>
          <w:p>
            <w:pPr/>
            <w:r>
              <w:rPr/>
              <w:t xml:space="preserve">12</w:t>
            </w:r>
          </w:p>
        </w:tc>
        <w:tc>
          <w:tcPr>
            <w:noWrap/>
          </w:tcPr>
          <w:p>
            <w:pPr/>
            <w:r>
              <w:rPr/>
              <w:t xml:space="preserve">Proje sunumları</w:t>
            </w:r>
          </w:p>
        </w:tc>
      </w:tr>
      <w:tr>
        <w:trPr/>
        <w:tc>
          <w:tcPr>
            <w:noWrap/>
          </w:tcPr>
          <w:p>
            <w:pPr/>
            <w:r>
              <w:rPr/>
              <w:t xml:space="preserve">13</w:t>
            </w:r>
          </w:p>
        </w:tc>
        <w:tc>
          <w:tcPr>
            <w:noWrap/>
          </w:tcPr>
          <w:p>
            <w:pPr/>
            <w:r>
              <w:rPr/>
              <w:t xml:space="preserve">Poster ve broşür tasarlama teknikleri</w:t>
            </w:r>
          </w:p>
        </w:tc>
      </w:tr>
      <w:tr>
        <w:trPr/>
        <w:tc>
          <w:tcPr>
            <w:noWrap/>
          </w:tcPr>
          <w:p>
            <w:pPr/>
            <w:r>
              <w:rPr/>
              <w:t xml:space="preserve">14</w:t>
            </w:r>
          </w:p>
        </w:tc>
        <w:tc>
          <w:tcPr>
            <w:noWrap/>
          </w:tcPr>
          <w:p>
            <w:pPr/>
            <w:r>
              <w:rPr/>
              <w:t xml:space="preserve">Poster ve broşür tasarlama teknikleri</w:t>
            </w:r>
          </w:p>
        </w:tc>
      </w:tr>
      <w:tr>
        <w:trPr/>
        <w:tc>
          <w:tcPr>
            <w:noWrap/>
          </w:tcPr>
          <w:p>
            <w:pPr/>
            <w:r>
              <w:rPr/>
              <w:t xml:space="preserve">15</w:t>
            </w:r>
          </w:p>
        </w:tc>
        <w:tc>
          <w:tcPr>
            <w:noWrap/>
          </w:tcPr>
          <w:p>
            <w:pPr/>
            <w:r>
              <w:rPr/>
              <w:t xml:space="preserve">Final Sınavı</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0" w:name="_Toc10"/>
      <w:r>
        <w:t>ECTS workload</w:t>
      </w:r>
      <w:bookmarkEnd w:id="10"/>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Ara Sınav</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Ara Sınav İçin Bireysel Çalışma</w:t>
            </w:r>
          </w:p>
        </w:tc>
        <w:tc>
          <w:tcPr>
            <w:noWrap/>
          </w:tcPr>
          <w:p>
            <w:pPr/>
            <w:r>
              <w:rPr/>
              <w:t xml:space="preserve">5</w:t>
            </w:r>
          </w:p>
        </w:tc>
        <w:tc>
          <w:tcPr>
            <w:noWrap/>
          </w:tcPr>
          <w:p>
            <w:pPr/>
            <w:r>
              <w:rPr/>
              <w:t xml:space="preserve">3</w:t>
            </w:r>
          </w:p>
        </w:tc>
        <w:tc>
          <w:tcPr>
            <w:noWrap/>
          </w:tcPr>
          <w:p>
            <w:pPr/>
            <w:r>
              <w:rPr/>
              <w:t xml:space="preserve">15</w:t>
            </w:r>
          </w:p>
        </w:tc>
      </w:tr>
      <w:tr>
        <w:trPr/>
        <w:tc>
          <w:tcPr>
            <w:noWrap/>
          </w:tcPr>
          <w:p>
            <w:pPr/>
            <w:r>
              <w:rPr/>
              <w:t xml:space="preserve">Bireysel Çalışma</w:t>
            </w:r>
          </w:p>
        </w:tc>
        <w:tc>
          <w:tcPr>
            <w:noWrap/>
          </w:tcPr>
          <w:p>
            <w:pPr/>
            <w:r>
              <w:rPr/>
              <w:t xml:space="preserve">5</w:t>
            </w:r>
          </w:p>
        </w:tc>
        <w:tc>
          <w:tcPr>
            <w:noWrap/>
          </w:tcPr>
          <w:p>
            <w:pPr/>
            <w:r>
              <w:rPr/>
              <w:t xml:space="preserve">3</w:t>
            </w:r>
          </w:p>
        </w:tc>
        <w:tc>
          <w:tcPr>
            <w:noWrap/>
          </w:tcPr>
          <w:p>
            <w:pPr/>
            <w:r>
              <w:rPr/>
              <w:t xml:space="preserve">15</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 içiin Bireysel Çalışma</w:t>
            </w:r>
          </w:p>
        </w:tc>
        <w:tc>
          <w:tcPr>
            <w:noWrap/>
          </w:tcPr>
          <w:p>
            <w:pPr/>
            <w:r>
              <w:rPr/>
              <w:t xml:space="preserve">5</w:t>
            </w:r>
          </w:p>
        </w:tc>
        <w:tc>
          <w:tcPr>
            <w:noWrap/>
          </w:tcPr>
          <w:p>
            <w:pPr/>
            <w:r>
              <w:rPr/>
              <w:t xml:space="preserve">3</w:t>
            </w:r>
          </w:p>
        </w:tc>
        <w:tc>
          <w:tcPr>
            <w:noWrap/>
          </w:tcPr>
          <w:p>
            <w:pPr/>
            <w:r>
              <w:rPr/>
              <w:t xml:space="preserve">15</w:t>
            </w:r>
          </w:p>
        </w:tc>
      </w:tr>
    </w:tbl>
    <w:p>
      <w:pPr>
        <w:spacing w:before="80"/>
      </w:pPr>
      <w:r>
        <w:rPr>
          <w:b w:val="1"/>
          <w:bCs w:val="1"/>
        </w:rPr>
        <w:t xml:space="preserve">Total workload: 78 hours · 2.6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2026-10-26T17:22:26+03:00</dcterms:created>
  <dcterms:modified xsi:type="dcterms:W3CDTF">2026-10-26T17:22:26+03:00</dcterms:modified>
</cp:coreProperties>
</file>

<file path=docProps/custom.xml><?xml version="1.0" encoding="utf-8"?>
<Properties xmlns="http://schemas.openxmlformats.org/officeDocument/2006/custom-properties" xmlns:vt="http://schemas.openxmlformats.org/officeDocument/2006/docPropsVTypes"/>
</file>