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NOTE TAKING TECHNIQUES</w:t>
      </w:r>
      <w:bookmarkEnd w:id="0"/>
    </w:p>
    <w:p>
      <w:pPr/>
      <w:r>
        <w:rPr>
          <w:color w:val="5B6577"/>
        </w:rPr>
        <w:t xml:space="preserve">MTB210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