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Klinik Kinezyoloji</w:t>
      </w:r>
      <w:bookmarkEnd w:id="0"/>
    </w:p>
    <w:p>
      <w:pPr/>
      <w:r>
        <w:rPr>
          <w:color w:val="5B6577"/>
        </w:rPr>
        <w:t xml:space="preserve">FZT5010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