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ENGLISH IV</w:t>
      </w:r>
      <w:bookmarkEnd w:id="0"/>
    </w:p>
    <w:p>
      <w:pPr/>
      <w:r>
        <w:rPr>
          <w:color w:val="5B6577"/>
        </w:rPr>
        <w:t xml:space="preserve">ING202 · Electrical and Electronics Engineering (Turkish)</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4</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PINAR KAYA</w:t>
            </w:r>
          </w:p>
        </w:tc>
      </w:tr>
    </w:tbl>
    <w:p>
      <w:pPr>
        <w:pStyle w:val="Heading2"/>
      </w:pPr>
      <w:bookmarkStart w:id="2" w:name="_Toc2"/>
      <w:r>
        <w:t>Course objectives</w:t>
      </w:r>
      <w:bookmarkEnd w:id="2"/>
    </w:p>
    <w:p>
      <w:pPr>
        <w:spacing w:after="80"/>
      </w:pPr>
      <w:r>
        <w:rPr/>
        <w:t xml:space="preserve">Bu ders öğrencilerin kendi alanlarında dil becerilerini geliştirmeyi amaçlar. Communicative yöntem kullanılmaktadır.</w:t>
      </w:r>
    </w:p>
    <w:p>
      <w:pPr>
        <w:pStyle w:val="Heading2"/>
      </w:pPr>
      <w:bookmarkStart w:id="3" w:name="_Toc3"/>
      <w:r>
        <w:t>Course content</w:t>
      </w:r>
      <w:bookmarkEnd w:id="3"/>
    </w:p>
    <w:p>
      <w:pPr>
        <w:spacing w:after="80"/>
      </w:pPr>
      <w:r>
        <w:rPr/>
        <w:t xml:space="preserve">Haftada 3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Resources</w:t>
      </w:r>
      <w:bookmarkEnd w:id="4"/>
    </w:p>
    <w:p>
      <w:pPr>
        <w:spacing w:after="80"/>
      </w:pPr>
      <w:r>
        <w:rPr/>
        <w:t xml:space="preserve">English Trails 2B MM Publication</w:t>
      </w:r>
    </w:p>
    <w:p>
      <w:pPr>
        <w:pStyle w:val="Heading2"/>
      </w:pPr>
      <w:bookmarkStart w:id="5" w:name="_Toc5"/>
      <w:r>
        <w:t>Learning outcomes</w:t>
      </w:r>
      <w:bookmarkEnd w:id="5"/>
    </w:p>
    <w:p>
      <w:pPr>
        <w:spacing w:after="60"/>
      </w:pPr>
      <w:r>
        <w:rPr/>
        <w:t xml:space="preserve">1. Yeni kelime bilgisini gözden geçirmek için kişisel stratejiler geliştirmek</w:t>
      </w:r>
    </w:p>
    <w:p>
      <w:pPr>
        <w:spacing w:after="60"/>
      </w:pPr>
      <w:r>
        <w:rPr/>
        <w:t xml:space="preserve">2. Kelimeleri çeşitli akademik konuşma, dinleme, yazma ve okuma alıştırmalarında kullanmak</w:t>
      </w:r>
    </w:p>
    <w:p>
      <w:pPr>
        <w:spacing w:after="60"/>
      </w:pPr>
      <w:r>
        <w:rPr/>
        <w:t xml:space="preserve">3. Öğrencilerin kendi uzmanlık alanlarında gerekli olan çeşitli konuları tartışmak</w:t>
      </w:r>
    </w:p>
    <w:p>
      <w:pPr>
        <w:spacing w:after="60"/>
      </w:pPr>
      <w:r>
        <w:rPr/>
        <w:t xml:space="preserve">4. Akademik konuşma, dinleme, yazma ve okuma becerilerini geliştirmek</w:t>
      </w:r>
    </w:p>
    <w:p>
      <w:pPr>
        <w:spacing w:after="60"/>
      </w:pPr>
      <w:r>
        <w:rPr/>
        <w:t xml:space="preserve">5. Çeşitli okuma metinlerini değerlendirmek</w:t>
      </w:r>
    </w:p>
    <w:p>
      <w:pPr>
        <w:spacing w:after="60"/>
      </w:pPr>
      <w:r>
        <w:rPr/>
        <w:t xml:space="preserve">6. İlgili terminolojiyi ayırt etmek</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INTRODUCTION TO LESSON</w:t>
            </w:r>
          </w:p>
        </w:tc>
      </w:tr>
      <w:tr>
        <w:trPr/>
        <w:tc>
          <w:tcPr>
            <w:noWrap/>
          </w:tcPr>
          <w:p>
            <w:pPr/>
            <w:r>
              <w:rPr/>
              <w:t xml:space="preserve">2</w:t>
            </w:r>
          </w:p>
        </w:tc>
        <w:tc>
          <w:tcPr>
            <w:noWrap/>
          </w:tcPr>
          <w:p>
            <w:pPr/>
            <w:r>
              <w:rPr/>
              <w:t xml:space="preserve">UNIT 3.1</w:t>
            </w:r>
          </w:p>
        </w:tc>
      </w:tr>
      <w:tr>
        <w:trPr/>
        <w:tc>
          <w:tcPr>
            <w:noWrap/>
          </w:tcPr>
          <w:p>
            <w:pPr/>
            <w:r>
              <w:rPr/>
              <w:t xml:space="preserve">3</w:t>
            </w:r>
          </w:p>
        </w:tc>
        <w:tc>
          <w:tcPr>
            <w:noWrap/>
          </w:tcPr>
          <w:p>
            <w:pPr/>
            <w:r>
              <w:rPr/>
              <w:t xml:space="preserve">UNIT 3.2</w:t>
            </w:r>
          </w:p>
        </w:tc>
      </w:tr>
      <w:tr>
        <w:trPr/>
        <w:tc>
          <w:tcPr>
            <w:noWrap/>
          </w:tcPr>
          <w:p>
            <w:pPr/>
            <w:r>
              <w:rPr/>
              <w:t xml:space="preserve">4</w:t>
            </w:r>
          </w:p>
        </w:tc>
        <w:tc>
          <w:tcPr>
            <w:noWrap/>
          </w:tcPr>
          <w:p>
            <w:pPr/>
            <w:r>
              <w:rPr/>
              <w:t xml:space="preserve">UNIT 3.3</w:t>
            </w:r>
          </w:p>
        </w:tc>
      </w:tr>
      <w:tr>
        <w:trPr/>
        <w:tc>
          <w:tcPr>
            <w:noWrap/>
          </w:tcPr>
          <w:p>
            <w:pPr/>
            <w:r>
              <w:rPr/>
              <w:t xml:space="preserve">5</w:t>
            </w:r>
          </w:p>
        </w:tc>
        <w:tc>
          <w:tcPr>
            <w:noWrap/>
          </w:tcPr>
          <w:p>
            <w:pPr/>
            <w:r>
              <w:rPr/>
              <w:t xml:space="preserve">UNIT 3.4</w:t>
            </w:r>
          </w:p>
        </w:tc>
      </w:tr>
      <w:tr>
        <w:trPr/>
        <w:tc>
          <w:tcPr>
            <w:noWrap/>
          </w:tcPr>
          <w:p>
            <w:pPr/>
            <w:r>
              <w:rPr/>
              <w:t xml:space="preserve">6</w:t>
            </w:r>
          </w:p>
        </w:tc>
        <w:tc>
          <w:tcPr>
            <w:noWrap/>
          </w:tcPr>
          <w:p>
            <w:pPr/>
            <w:r>
              <w:rPr/>
              <w:t xml:space="preserve">UNIT 3.5</w:t>
            </w:r>
          </w:p>
        </w:tc>
      </w:tr>
      <w:tr>
        <w:trPr/>
        <w:tc>
          <w:tcPr>
            <w:noWrap/>
          </w:tcPr>
          <w:p>
            <w:pPr/>
            <w:r>
              <w:rPr/>
              <w:t xml:space="preserve">7</w:t>
            </w:r>
          </w:p>
        </w:tc>
        <w:tc>
          <w:tcPr>
            <w:noWrap/>
          </w:tcPr>
          <w:p>
            <w:pPr/>
            <w:r>
              <w:rPr/>
              <w:t xml:space="preserve">UNIT  3 ROUND UP</w:t>
            </w:r>
          </w:p>
        </w:tc>
      </w:tr>
      <w:tr>
        <w:trPr/>
        <w:tc>
          <w:tcPr>
            <w:noWrap/>
          </w:tcPr>
          <w:p>
            <w:pPr/>
            <w:r>
              <w:rPr/>
              <w:t xml:space="preserve">8</w:t>
            </w:r>
          </w:p>
        </w:tc>
        <w:tc>
          <w:tcPr>
            <w:noWrap/>
          </w:tcPr>
          <w:p>
            <w:pPr/>
            <w:r>
              <w:rPr/>
              <w:t xml:space="preserve">MIDTERM EXAM</w:t>
            </w:r>
          </w:p>
        </w:tc>
      </w:tr>
      <w:tr>
        <w:trPr/>
        <w:tc>
          <w:tcPr>
            <w:noWrap/>
          </w:tcPr>
          <w:p>
            <w:pPr/>
            <w:r>
              <w:rPr/>
              <w:t xml:space="preserve">9</w:t>
            </w:r>
          </w:p>
        </w:tc>
        <w:tc>
          <w:tcPr>
            <w:noWrap/>
          </w:tcPr>
          <w:p>
            <w:pPr/>
            <w:r>
              <w:rPr/>
              <w:t xml:space="preserve">MIDTERM FEEDBACK</w:t>
            </w:r>
          </w:p>
        </w:tc>
      </w:tr>
      <w:tr>
        <w:trPr/>
        <w:tc>
          <w:tcPr>
            <w:noWrap/>
          </w:tcPr>
          <w:p>
            <w:pPr/>
            <w:r>
              <w:rPr/>
              <w:t xml:space="preserve">10</w:t>
            </w:r>
          </w:p>
        </w:tc>
        <w:tc>
          <w:tcPr>
            <w:noWrap/>
          </w:tcPr>
          <w:p>
            <w:pPr/>
            <w:r>
              <w:rPr/>
              <w:t xml:space="preserve">UNIT 4.1</w:t>
            </w:r>
          </w:p>
        </w:tc>
      </w:tr>
      <w:tr>
        <w:trPr/>
        <w:tc>
          <w:tcPr>
            <w:noWrap/>
          </w:tcPr>
          <w:p>
            <w:pPr/>
            <w:r>
              <w:rPr/>
              <w:t xml:space="preserve">11</w:t>
            </w:r>
          </w:p>
        </w:tc>
        <w:tc>
          <w:tcPr>
            <w:noWrap/>
          </w:tcPr>
          <w:p>
            <w:pPr/>
            <w:r>
              <w:rPr/>
              <w:t xml:space="preserve">UNIT 4.2</w:t>
            </w:r>
          </w:p>
        </w:tc>
      </w:tr>
      <w:tr>
        <w:trPr/>
        <w:tc>
          <w:tcPr>
            <w:noWrap/>
          </w:tcPr>
          <w:p>
            <w:pPr/>
            <w:r>
              <w:rPr/>
              <w:t xml:space="preserve">12</w:t>
            </w:r>
          </w:p>
        </w:tc>
        <w:tc>
          <w:tcPr>
            <w:noWrap/>
          </w:tcPr>
          <w:p>
            <w:pPr/>
            <w:r>
              <w:rPr/>
              <w:t xml:space="preserve">UNIT 4.3</w:t>
            </w:r>
          </w:p>
        </w:tc>
      </w:tr>
      <w:tr>
        <w:trPr/>
        <w:tc>
          <w:tcPr>
            <w:noWrap/>
          </w:tcPr>
          <w:p>
            <w:pPr/>
            <w:r>
              <w:rPr/>
              <w:t xml:space="preserve">13</w:t>
            </w:r>
          </w:p>
        </w:tc>
        <w:tc>
          <w:tcPr>
            <w:noWrap/>
          </w:tcPr>
          <w:p>
            <w:pPr/>
            <w:r>
              <w:rPr/>
              <w:t xml:space="preserve">UNIT 4.4</w:t>
            </w:r>
          </w:p>
        </w:tc>
      </w:tr>
      <w:tr>
        <w:trPr/>
        <w:tc>
          <w:tcPr>
            <w:noWrap/>
          </w:tcPr>
          <w:p>
            <w:pPr/>
            <w:r>
              <w:rPr/>
              <w:t xml:space="preserve">14</w:t>
            </w:r>
          </w:p>
        </w:tc>
        <w:tc>
          <w:tcPr>
            <w:noWrap/>
          </w:tcPr>
          <w:p>
            <w:pPr/>
            <w:r>
              <w:rPr/>
              <w:t xml:space="preserve">UNIT 4 ROUND UP</w:t>
            </w:r>
          </w:p>
        </w:tc>
      </w:tr>
      <w:tr>
        <w:trPr/>
        <w:tc>
          <w:tcPr>
            <w:noWrap/>
          </w:tcPr>
          <w:p>
            <w:pPr/>
            <w:r>
              <w:rPr/>
              <w:t xml:space="preserve">15</w:t>
            </w:r>
          </w:p>
        </w:tc>
        <w:tc>
          <w:tcPr>
            <w:noWrap/>
          </w:tcPr>
          <w:p>
            <w:pPr/>
            <w:r>
              <w:rPr/>
              <w:t xml:space="preserve">FINAL EXAM</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7</w:t>
            </w:r>
          </w:p>
        </w:tc>
        <w:tc>
          <w:tcPr>
            <w:noWrap/>
          </w:tcPr>
          <w:p>
            <w:pPr/>
            <w:r>
              <w:rPr/>
              <w:t xml:space="preserve">7</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8</w:t>
            </w:r>
          </w:p>
        </w:tc>
        <w:tc>
          <w:tcPr>
            <w:noWrap/>
          </w:tcPr>
          <w:p>
            <w:pPr/>
            <w:r>
              <w:rPr/>
              <w:t xml:space="preserve">8</w:t>
            </w:r>
          </w:p>
        </w:tc>
      </w:tr>
    </w:tbl>
    <w:p>
      <w:pPr>
        <w:spacing w:before="80"/>
      </w:pPr>
      <w:r>
        <w:rPr>
          <w:b w:val="1"/>
          <w:bCs w:val="1"/>
        </w:rPr>
        <w:t xml:space="preserve">Total workload: 73 hours · 2.43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2026-10-26T19:01:13+03:00</dcterms:created>
  <dcterms:modified xsi:type="dcterms:W3CDTF">2026-10-26T19:01:13+03:00</dcterms:modified>
</cp:coreProperties>
</file>

<file path=docProps/custom.xml><?xml version="1.0" encoding="utf-8"?>
<Properties xmlns="http://schemas.openxmlformats.org/officeDocument/2006/custom-properties" xmlns:vt="http://schemas.openxmlformats.org/officeDocument/2006/docPropsVTypes"/>
</file>