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ENGLISH III</w:t></w:r><w:bookmarkEnd w:id="0"/></w:p><w:p><w:pPr/><w:r><w:rPr><w:color w:val="5B6577"/></w:rPr><w:t xml:space="preserve">ING201 · Electrical and Electronics Engineering (Turkish)</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3</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3 / 0 / 0</w:t></w:r></w:p></w:tc></w:tr><w:tr><w:trPr/><w:tc><w:tcPr><w:noWrap/></w:tcPr><w:p><w:pPr/><w:r><w:rPr/><w:t xml:space="preserve">ECTS</w:t></w:r></w:p></w:tc><w:tc><w:tcPr><w:noWrap/></w:tcPr><w:p><w:pPr/><w:r><w:rPr/><w:t xml:space="preserve">3</w:t></w:r></w:p></w:tc></w:tr><w:tr><w:trPr/><w:tc><w:tcPr><w:noWrap/></w:tcPr><w:p><w:pPr/><w:r><w:rPr/><w:t xml:space="preserve">Level of study</w:t></w:r></w:p></w:tc><w:tc><w:tcPr><w:noWrap/></w:tcPr><w:p><w:pPr/><w:r><w:rPr/><w:t xml:space="preserve">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Öğr. Gör. Pınar Kaya</w:t></w:r></w:p></w:tc></w:tr></w:tbl><w:p><w:pPr><w:pStyle w:val="Heading2"/></w:pPr><w:bookmarkStart w:id="2" w:name="_Toc2"/><w:r><w:t>Course objectives</w:t></w:r><w:bookmarkEnd w:id="2"/></w:p><w:p><w:pPr><w:spacing w:after="80"/></w:pPr><w:r><w:rPr/><w:t xml:space="preserve">Bu ders öğrencilerin kendi alanlarında dil becerilerini geliştirmeyi amaçlar. Communicative yöntem kullanılmaktadır.</w:t></w:r></w:p><w:p><w:pPr><w:pStyle w:val="Heading2"/></w:pPr><w:bookmarkStart w:id="3" w:name="_Toc3"/><w:r><w:t>Course content</w:t></w:r><w:bookmarkEnd w:id="3"/></w:p><w:p><w:pPr><w:spacing w:after="80"/></w:pPr><w:r><w:rPr/><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w:r></w:p><w:p><w:pPr><w:pStyle w:val="Heading2"/></w:pPr><w:bookmarkStart w:id="4" w:name="_Toc4"/><w:r><w:t>Resources</w:t></w:r><w:bookmarkEnd w:id="4"/></w:p><w:p><w:pPr><w:spacing w:after="80"/></w:pPr><w:r><w:rPr/><w:t xml:space="preserve">Technology / Oxford English for Careers / Oxford University Press</w:t></w:r></w:p><w:p><w:pPr><w:pStyle w:val="Heading2"/></w:pPr><w:bookmarkStart w:id="5" w:name="_Toc5"/><w:r><w:t>Learning outcomes</w:t></w:r><w:bookmarkEnd w:id="5"/></w:p><w:p><w:pPr><w:spacing w:after="60"/></w:pPr><w:r><w:rPr/><w:t xml:space="preserve">1. Yeni kelime bilgisini gözden geçirmek için kişisel stratejiler geliştirmek</w:t></w:r></w:p><w:p><w:pPr><w:spacing w:after="60"/></w:pPr><w:r><w:rPr/><w:t xml:space="preserve">2. Kelimeleri çeşitli akademik konuşma, dinleme, yazma ve okuma alıştırmalarında kullanmak</w:t></w:r></w:p><w:p><w:pPr><w:spacing w:after="60"/></w:pPr><w:r><w:rPr/><w:t xml:space="preserve">3. Öğrencilerin kendi uzmanlık alanlarında gerekli olan çeşitli konuları tartışmak</w:t></w:r></w:p><w:p><w:pPr><w:spacing w:after="60"/></w:pPr><w:r><w:rPr/><w:t xml:space="preserve">4. Akademik konuşma, dinleme, yazma ve okuma becerilerini geliştirmek</w:t></w:r></w:p><w:p><w:pPr><w:spacing w:after="60"/></w:pPr><w:r><w:rPr/><w:t xml:space="preserve">5. Çeşitli okuma metinlerini değerlendirmek</w:t></w:r></w:p><w:p><w:pPr><w:spacing w:after="60"/></w:pPr><w:r><w:rPr/><w:t xml:space="preserve">6. İlgili terminolojiyi ayırt etmek</w:t></w:r></w:p><w:p><w:pPr><w:pStyle w:val="Heading2"/></w:pPr><w:bookmarkStart w:id="6" w:name="_Toc6"/><w:r><w:t>Weekly topics</w:t></w:r><w:bookmarkEnd w:id="6"/></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Technology and Society: Project & Listening</w:t></w:r></w:p></w:tc></w:tr><w:tr><w:trPr/><w:tc><w:tcPr><w:noWrap/></w:tcPr><w:p><w:pPr/><w:r><w:rPr/><w:t xml:space="preserve">2</w:t></w:r></w:p></w:tc><w:tc><w:tcPr><w:noWrap/></w:tcPr><w:p><w:pPr/><w:r><w:rPr/><w:t xml:space="preserve">Reading & Speaking & Vocabulary</w:t></w:r></w:p></w:tc></w:tr><w:tr><w:trPr/><w:tc><w:tcPr><w:noWrap/></w:tcPr><w:p><w:pPr/><w:r><w:rPr/><w:t xml:space="preserve">3</w:t></w:r></w:p></w:tc><w:tc><w:tcPr><w:noWrap/></w:tcPr><w:p><w:pPr/><w:r><w:rPr/><w:t xml:space="preserve">Studying Technology Unit</w:t></w:r></w:p></w:tc></w:tr><w:tr><w:trPr/><w:tc><w:tcPr><w:noWrap/></w:tcPr><w:p><w:pPr/><w:r><w:rPr/><w:t xml:space="preserve">4</w:t></w:r></w:p></w:tc><w:tc><w:tcPr><w:noWrap/></w:tcPr><w:p><w:pPr/><w:r><w:rPr/><w:t xml:space="preserve">Design Unit</w:t></w:r></w:p></w:tc></w:tr><w:tr><w:trPr/><w:tc><w:tcPr><w:noWrap/></w:tcPr><w:p><w:pPr/><w:r><w:rPr/><w:t xml:space="preserve">5</w:t></w:r></w:p></w:tc><w:tc><w:tcPr><w:noWrap/></w:tcPr><w:p><w:pPr/><w:r><w:rPr/><w:t xml:space="preserve">Technology in Sport Unit</w:t></w:r></w:p></w:tc></w:tr><w:tr><w:trPr/><w:tc><w:tcPr><w:noWrap/></w:tcPr><w:p><w:pPr/><w:r><w:rPr/><w:t xml:space="preserve">6</w:t></w:r></w:p></w:tc><w:tc><w:tcPr><w:noWrap/></w:tcPr><w:p><w:pPr/><w:r><w:rPr/><w:t xml:space="preserve">Appropriate Technology: Project</w:t></w:r></w:p></w:tc></w:tr><w:tr><w:trPr/><w:tc><w:tcPr><w:noWrap/></w:tcPr><w:p><w:pPr/><w:r><w:rPr/><w:t xml:space="preserve">7</w:t></w:r></w:p></w:tc><w:tc><w:tcPr><w:noWrap/></w:tcPr><w:p><w:pPr/><w:r><w:rPr/><w:t xml:space="preserve">Reading & Speaking & Vocabulary</w:t></w:r></w:p></w:tc></w:tr><w:tr><w:trPr/><w:tc><w:tcPr><w:noWrap/></w:tcPr><w:p><w:pPr/><w:r><w:rPr/><w:t xml:space="preserve">8</w:t></w:r></w:p></w:tc><w:tc><w:tcPr><w:noWrap/></w:tcPr><w:p><w:pPr/><w:r><w:rPr/><w:t xml:space="preserve">Ara Sınav</w:t></w:r></w:p></w:tc></w:tr><w:tr><w:trPr/><w:tc><w:tcPr><w:noWrap/></w:tcPr><w:p><w:pPr/><w:r><w:rPr/><w:t xml:space="preserve">9</w:t></w:r></w:p></w:tc><w:tc><w:tcPr><w:noWrap/></w:tcPr><w:p><w:pPr/><w:r><w:rPr/><w:t xml:space="preserve">Crime-fighting and Security: Project & Listening</w:t></w:r></w:p></w:tc></w:tr><w:tr><w:trPr/><w:tc><w:tcPr><w:noWrap/></w:tcPr><w:p><w:pPr/><w:r><w:rPr/><w:t xml:space="preserve">10</w:t></w:r></w:p></w:tc><w:tc><w:tcPr><w:noWrap/></w:tcPr><w:p><w:pPr/><w:r><w:rPr/><w:t xml:space="preserve">Speaking & Writing & Vocabulary</w:t></w:r></w:p></w:tc></w:tr><w:tr><w:trPr/><w:tc><w:tcPr><w:noWrap/></w:tcPr><w:p><w:pPr/><w:r><w:rPr/><w:t xml:space="preserve">11</w:t></w:r></w:p></w:tc><w:tc><w:tcPr><w:noWrap/></w:tcPr><w:p><w:pPr/><w:r><w:rPr/><w:t xml:space="preserve">Sunum Haftası</w:t></w:r></w:p></w:tc></w:tr><w:tr><w:trPr/><w:tc><w:tcPr><w:noWrap/></w:tcPr><w:p><w:pPr/><w:r><w:rPr/><w:t xml:space="preserve">12</w:t></w:r></w:p></w:tc><w:tc><w:tcPr><w:noWrap/></w:tcPr><w:p><w:pPr/><w:r><w:rPr/><w:t xml:space="preserve">Sunum Haftası</w:t></w:r></w:p></w:tc></w:tr><w:tr><w:trPr/><w:tc><w:tcPr><w:noWrap/></w:tcPr><w:p><w:pPr/><w:r><w:rPr/><w:t xml:space="preserve">13</w:t></w:r></w:p></w:tc><w:tc><w:tcPr><w:noWrap/></w:tcPr><w:p><w:pPr/><w:r><w:rPr/><w:t xml:space="preserve">Manufacturing: Project & Reading</w:t></w:r></w:p></w:tc></w:tr><w:tr><w:trPr/><w:tc><w:tcPr><w:noWrap/></w:tcPr><w:p><w:pPr/><w:r><w:rPr/><w:t xml:space="preserve">14</w:t></w:r></w:p></w:tc><w:tc><w:tcPr><w:noWrap/></w:tcPr><w:p><w:pPr/><w:r><w:rPr/><w:t xml:space="preserve">Speaking & Writing</w:t></w:r></w:p></w:tc></w:tr><w:tr><w:trPr/><w:tc><w:tcPr><w:noWrap/></w:tcPr><w:p><w:pPr/><w:r><w:rPr/><w:t xml:space="preserve">15</w:t></w:r></w:p></w:tc><w:tc><w:tcPr><w:noWrap/></w:tcPr><w:p><w:pPr/><w:r><w:rPr/><w:t xml:space="preserve">Son Sınav için konuların tekrarı</w:t></w:r></w:p></w:tc></w:tr><w:tr><w:trPr/><w:tc><w:tcPr><w:noWrap/></w:tcPr><w:p><w:pPr/><w:r><w:rPr/><w:t xml:space="preserve">16</w:t></w:r></w:p></w:tc><w:tc><w:tcPr><w:noWrap/></w:tcPr><w:p><w:pPr/><w:r><w:rPr/><w:t xml:space="preserve">Son Sınav</w:t></w:r></w:p></w:tc></w:tr></w:tbl><w:p><w:pPr><w:pStyle w:val="Heading2"/></w:pPr><w:bookmarkStart w:id="7" w:name="_Toc7"/><w:r><w:t>Yarıyıl (Yıl) İçi Etkinlikleri</w:t></w:r><w:bookmarkEnd w:id="7"/></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Ev Ödevi</w:t></w:r></w:p></w:tc><w:tc><w:tcPr><w:noWrap/></w:tcPr><w:p><w:pPr/><w:r><w:rPr/><w:t xml:space="preserve">1</w:t></w:r></w:p></w:tc><w:tc><w:tcPr><w:noWrap/></w:tcPr><w:p><w:pPr/><w:r><w:rPr/><w:t xml:space="preserve">%50</w:t></w:r></w:p></w:tc></w:tr><w:tr><w:trPr/><w:tc><w:tcPr><w:noWrap/></w:tcPr><w:p><w:pPr/><w:r><w:rPr/><w:t xml:space="preserve">Ara Sınav</w:t></w:r></w:p></w:tc><w:tc><w:tcPr><w:noWrap/></w:tcPr><w:p><w:pPr/><w:r><w:rPr/><w:t xml:space="preserve">1</w:t></w:r></w:p></w:tc><w:tc><w:tcPr><w:noWrap/></w:tcPr><w:p><w:pPr/><w:r><w:rPr/><w:t xml:space="preserve">%50</w:t></w:r></w:p></w:tc></w:tr></w:tbl><w:p><w:pPr><w:pStyle w:val="Heading2"/></w:pPr><w:bookmarkStart w:id="8" w:name="_Toc8"/><w:r><w:t>Yarıyıl (Yıl) Sonu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9" w:name="_Toc9"/><w:r><w:t>Yarıyıl(yıl) içi etkinliklerin ve yarıyıl(yıl) sonu sınavının başarı notuna katkısı</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0" w:name="_Toc10"/><w:r><w:t>ECTS workload</w:t></w:r><w:bookmarkEnd w:id="10"/></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Bireysel Çalışma</w:t></w:r></w:p></w:tc><w:tc><w:tcPr><w:noWrap/></w:tcPr><w:p><w:pPr/><w:r><w:rPr/><w:t xml:space="preserve">14</w:t></w:r></w:p></w:tc><w:tc><w:tcPr><w:noWrap/></w:tcPr><w:p><w:pPr/><w:r><w:rPr/><w:t xml:space="preserve">3</w:t></w:r></w:p></w:tc><w:tc><w:tcPr><w:noWrap/></w:tcPr><w:p><w:pPr/><w:r><w:rPr/><w:t xml:space="preserve">42</w:t></w:r></w:p></w:tc></w:tr><w:tr><w:trPr/><w:tc><w:tcPr><w:noWrap/></w:tcPr><w:p><w:pPr/><w:r><w:rPr/><w:t xml:space="preserve">Proje Hazırlama</w:t></w:r></w:p></w:tc><w:tc><w:tcPr><w:noWrap/></w:tcPr><w:p><w:pPr/><w:r><w:rPr/><w:t xml:space="preserve">1</w:t></w:r></w:p></w:tc><w:tc><w:tcPr><w:noWrap/></w:tcPr><w:p><w:pPr/><w:r><w:rPr/><w:t xml:space="preserve">7</w:t></w:r></w:p></w:tc><w:tc><w:tcPr><w:noWrap/></w:tcPr><w:p><w:pPr/><w:r><w:rPr/><w:t xml:space="preserve">7</w:t></w:r></w:p></w:tc></w:tr><w:tr><w:trPr/><w:tc><w:tcPr><w:noWrap/></w:tcPr><w:p><w:pPr/><w:r><w:rPr/><w:t xml:space="preserve">Final Sınavı içiin Bireysel Çalışma</w:t></w:r></w:p></w:tc><w:tc><w:tcPr><w:noWrap/></w:tcPr><w:p><w:pPr/><w:r><w:rPr/><w:t xml:space="preserve">1</w:t></w:r></w:p></w:tc><w:tc><w:tcPr><w:noWrap/></w:tcPr><w:p><w:pPr/><w:r><w:rPr/><w:t xml:space="preserve">6</w:t></w:r></w:p></w:tc><w:tc><w:tcPr><w:noWrap/></w:tcPr><w:p><w:pPr/><w:r><w:rPr/><w:t xml:space="preserve">6</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Derse Katılım</w:t></w:r></w:p></w:tc><w:tc><w:tcPr><w:noWrap/></w:tcPr><w:p><w:pPr/><w:r><w:rPr/><w:t xml:space="preserve">14</w:t></w:r></w:p></w:tc><w:tc><w:tcPr><w:noWrap/></w:tcPr><w:p><w:pPr/><w:r><w:rPr/><w:t xml:space="preserve">3</w:t></w:r></w:p></w:tc><w:tc><w:tcPr><w:noWrap/></w:tcPr><w:p><w:pPr/><w:r><w:rPr/><w:t xml:space="preserve">42</w:t></w:r></w:p></w:tc></w:tr><w:tr><w:trPr/><w:tc><w:tcPr><w:noWrap/></w:tcPr><w:p><w:pPr/><w:r><w:rPr/><w:t xml:space="preserve">Ara Sınav İçin Bireysel Çalışma</w:t></w:r></w:p></w:tc><w:tc><w:tcPr><w:noWrap/></w:tcPr><w:p><w:pPr/><w:r><w:rPr/><w:t xml:space="preserve">1</w:t></w:r></w:p></w:tc><w:tc><w:tcPr><w:noWrap/></w:tcPr><w:p><w:pPr/><w:r><w:rPr/><w:t xml:space="preserve">6</w:t></w:r></w:p></w:tc><w:tc><w:tcPr><w:noWrap/></w:tcPr><w:p><w:pPr/><w:r><w:rPr/><w:t xml:space="preserve">6</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105 hours · 3.5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2026-10-26T19:01:08+03:00</dcterms:created>
  <dcterms:modified xsi:type="dcterms:W3CDTF">2026-10-26T19:01:08+03:00</dcterms:modified>
</cp:coreProperties>
</file>

<file path=docProps/custom.xml><?xml version="1.0" encoding="utf-8"?>
<Properties xmlns="http://schemas.openxmlformats.org/officeDocument/2006/custom-properties" xmlns:vt="http://schemas.openxmlformats.org/officeDocument/2006/docPropsVTypes"/>
</file>