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</w:t>
      </w:r>
      <w:bookmarkEnd w:id="0"/>
    </w:p>
    <w:p>
      <w:pPr/>
      <w:r>
        <w:rPr>
          <w:color w:val="5B6577"/>
        </w:rPr>
        <w:t xml:space="preserve">TRK101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Learning outcomes</w:t>
      </w:r>
      <w:bookmarkEnd w:id="2"/>
    </w:p>
    <w:p>
      <w:pPr>
        <w:spacing w:after="60"/>
      </w:pPr>
      <w:r>
        <w:rPr/>
        <w:t xml:space="preserve">1. Türk dilinin temel özelliklerini ve kültür ile ilişkisini açıklar ve örneklerle ilişkilendirir.</w:t>
      </w:r>
    </w:p>
    <w:p>
      <w:pPr>
        <w:spacing w:after="60"/>
      </w:pPr>
      <w:r>
        <w:rPr/>
        <w:t xml:space="preserve">2. Dünya dillerini sınıflandırır ve Türkçenin bu sınıflandırmadaki yerini analiz eder.</w:t>
      </w:r>
    </w:p>
    <w:p>
      <w:pPr>
        <w:spacing w:after="60"/>
      </w:pPr>
      <w:r>
        <w:rPr/>
        <w:t xml:space="preserve">3. Türk dilinin tarihsel gelişim sürecini ve dönemlerini analiz eder, bu dönemlere ait metinleri yorumlar.</w:t>
      </w:r>
    </w:p>
    <w:p>
      <w:pPr>
        <w:spacing w:after="60"/>
      </w:pPr>
      <w:r>
        <w:rPr/>
        <w:t xml:space="preserve">4. Türkçenin ses bilgisi, yazım ve noktalama kurallarını uygular ve hataları değerlendirir.</w:t>
      </w:r>
    </w:p>
    <w:p>
      <w:pPr>
        <w:spacing w:after="60"/>
      </w:pPr>
      <w:r>
        <w:rPr/>
        <w:t xml:space="preserve">5. Türk dilinin gelişiminde rol oynayan kurumları (örneğin Türk Dil Kurumu) açıklar ve çalışmalarını değerlendirir.</w:t>
      </w:r>
    </w:p>
    <w:p>
      <w:pPr>
        <w:pStyle w:val="Heading2"/>
      </w:pPr>
      <w:bookmarkStart w:id="3" w:name="_Toc3"/>
      <w:r>
        <w:t>Weekly topics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Dil Nedir? Dil-Kültür İlişkisi Dilin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Dil-Kültür Münasebeti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Dil Etrafında Oluşan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Türkçenin Dünya Dilleri Arasındaki Yeri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Türk Dilinin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Tarihî Metinlerimizden Örnekler (Orhun Yazıtları, Dîvânü Lugâti’t-Türk, Kutadgu Bilig vb.)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Tarihî Metinlerimizden Örnekler (Orhun Yazıtları, Dîvânü Lugâti’t-Türk, Kutadgu Bilig vb.)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Atatürk ve Türk Dil Kurumu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Atatürk ve Türk Dil Kurumu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Noktalama İşaretleri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Noktalama İşaretleri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Yazım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Yazım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Yazım Kuralları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7" w:name="_Toc7"/>
      <w:r>
        <w:t>ECTS workload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54 hours · 1.8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2026-10-26T17:22:06+03:00</dcterms:created>
  <dcterms:modified xsi:type="dcterms:W3CDTF">2026-10-26T17:22:06+03:00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