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 NEEDS INDIVIDUALS</w:t>
      </w:r>
      <w:bookmarkEnd w:id="0"/>
    </w:p>
    <w:p>
      <w:pPr/>
      <w:r>
        <w:rPr>
          <w:color w:val="5B6577"/>
        </w:rPr>
        <w:t xml:space="preserve">PSİ-436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