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III</w:t>
      </w:r>
      <w:bookmarkEnd w:id="0"/>
    </w:p>
    <w:p>
      <w:pPr/>
      <w:r>
        <w:rPr>
          <w:color w:val="5B6577"/>
        </w:rPr>
        <w:t xml:space="preserve">TGT259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