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CHILDREN'S RIGHTS AND PROTECTION</w:t>
      </w:r>
      <w:bookmarkEnd w:id="0"/>
    </w:p>
    <w:p>
      <w:pPr/>
      <w:r>
        <w:rPr>
          <w:color w:val="5B6577"/>
        </w:rPr>
        <w:t xml:space="preserve">CGP222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