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MANUEL TERAPİ II</w:t>
      </w:r>
      <w:bookmarkEnd w:id="0"/>
    </w:p>
    <w:p>
      <w:pPr/>
      <w:r>
        <w:rPr>
          <w:color w:val="5B6577"/>
        </w:rPr>
        <w:t xml:space="preserve">FZT2010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Serkan TAŞ</w:t>
            </w:r>
          </w:p>
        </w:tc>
      </w:tr>
    </w:tbl>
    <w:p>
      <w:pPr>
        <w:pStyle w:val="Heading2"/>
      </w:pPr>
      <w:bookmarkStart w:id="2" w:name="_Toc2"/>
      <w:r>
        <w:t>Course objectives</w:t>
      </w:r>
      <w:bookmarkEnd w:id="2"/>
    </w:p>
    <w:p>
      <w:pPr>
        <w:spacing w:after="80"/>
      </w:pPr>
      <w:r>
        <w:rPr/>
        <w:t xml:space="preserve">Eklem yapıları ve yumuşak dokularda ağrı, enflamasyon ve hareket kısıtlılığına yol açan durumları tanıtmak, değerlendirmede kullanılan temel yöntemlerin kavranmasını sağlamak, bu durumların tedavisi için gereken temel mobilizasyon ve manipulasyon tekniklerinin öğrenilmesini amaçlar.</w:t>
      </w:r>
    </w:p>
    <w:p>
      <w:pPr>
        <w:pStyle w:val="Heading2"/>
      </w:pPr>
      <w:bookmarkStart w:id="3" w:name="_Toc3"/>
      <w:r>
        <w:t>Course content</w:t>
      </w:r>
      <w:bookmarkEnd w:id="3"/>
    </w:p>
    <w:p>
      <w:pPr>
        <w:spacing w:after="80"/>
      </w:pPr>
      <w:r>
        <w:rPr/>
        <w:t xml:space="preserve">Temel mobilizasyon ve manipulasyon teknikleri</w:t>
      </w:r>
    </w:p>
    <w:p>
      <w:pPr>
        <w:pStyle w:val="Heading2"/>
      </w:pPr>
      <w:bookmarkStart w:id="4" w:name="_Toc4"/>
      <w:r>
        <w:t>Learning outcomes</w:t>
      </w:r>
      <w:bookmarkEnd w:id="4"/>
    </w:p>
    <w:p>
      <w:pPr>
        <w:spacing w:after="60"/>
      </w:pPr>
      <w:r>
        <w:rPr/>
        <w:t xml:space="preserve">1. Eklem ve yumuşak doku problemlerinin klinik özelliklerini tanımlayabilir, temel değerlendirme yöntemlerini kavrar ve uygular</w:t>
      </w:r>
    </w:p>
    <w:p>
      <w:pPr>
        <w:spacing w:after="60"/>
      </w:pPr>
      <w:r>
        <w:rPr/>
        <w:t xml:space="preserve">2. Mobilizasyon, manipulasyon ve transvers friksiyon tekniklerinin etki mekanizmalarını kavrar</w:t>
      </w:r>
    </w:p>
    <w:p>
      <w:pPr>
        <w:spacing w:after="60"/>
      </w:pPr>
      <w:r>
        <w:rPr/>
        <w:t xml:space="preserve">3. Mobilizasyon ve manipulasyon tekniklerine ait uygulamaları gözlemler ve tekrar eder.</w:t>
      </w:r>
    </w:p>
    <w:p>
      <w:pPr>
        <w:spacing w:after="60"/>
      </w:pPr>
      <w:r>
        <w:rPr/>
        <w:t xml:space="preserve">4. Eklem, bağ, tendon ve kas yaralanmalarında kullanılacak manuel tedavi tekniğine karar verir ve temel düzeyde uygular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klem ve yumuşak dokuların fonksiyonel anatomisi, biyomekaniği, patomekaniği ve temel değerlendirme prensipleri</w:t>
            </w:r>
          </w:p>
        </w:tc>
      </w:tr>
      <w:tr>
        <w:trPr/>
        <w:tc>
          <w:tcPr>
            <w:noWrap/>
          </w:tcPr>
          <w:p>
            <w:pPr/>
            <w:r>
              <w:rPr/>
              <w:t xml:space="preserve">2</w:t>
            </w:r>
          </w:p>
        </w:tc>
        <w:tc>
          <w:tcPr>
            <w:noWrap/>
          </w:tcPr>
          <w:p>
            <w:pPr/>
            <w:r>
              <w:rPr/>
              <w:t xml:space="preserve">Transvers friksiyon tekniğinin etki mekanizması ve uygulama prensipleri</w:t>
            </w:r>
          </w:p>
        </w:tc>
      </w:tr>
      <w:tr>
        <w:trPr/>
        <w:tc>
          <w:tcPr>
            <w:noWrap/>
          </w:tcPr>
          <w:p>
            <w:pPr/>
            <w:r>
              <w:rPr/>
              <w:t xml:space="preserve">3</w:t>
            </w:r>
          </w:p>
        </w:tc>
        <w:tc>
          <w:tcPr>
            <w:noWrap/>
          </w:tcPr>
          <w:p>
            <w:pPr/>
            <w:r>
              <w:rPr/>
              <w:t xml:space="preserve">Üst ekstremite tendon, bağ ve kas yaralanmalarının tedavisinde transvers friksiyon masajı uygulamaları</w:t>
            </w:r>
          </w:p>
        </w:tc>
      </w:tr>
      <w:tr>
        <w:trPr/>
        <w:tc>
          <w:tcPr>
            <w:noWrap/>
          </w:tcPr>
          <w:p>
            <w:pPr/>
            <w:r>
              <w:rPr/>
              <w:t xml:space="preserve">4</w:t>
            </w:r>
          </w:p>
        </w:tc>
        <w:tc>
          <w:tcPr>
            <w:noWrap/>
          </w:tcPr>
          <w:p>
            <w:pPr/>
            <w:r>
              <w:rPr/>
              <w:t xml:space="preserve">Alt ekstremite tendon, bağ ve kas yaralanmalarının tedavisinde transvers friksiyon masajı uygulamaları</w:t>
            </w:r>
          </w:p>
        </w:tc>
      </w:tr>
      <w:tr>
        <w:trPr/>
        <w:tc>
          <w:tcPr>
            <w:noWrap/>
          </w:tcPr>
          <w:p>
            <w:pPr/>
            <w:r>
              <w:rPr/>
              <w:t xml:space="preserve">5</w:t>
            </w:r>
          </w:p>
        </w:tc>
        <w:tc>
          <w:tcPr>
            <w:noWrap/>
          </w:tcPr>
          <w:p>
            <w:pPr/>
            <w:r>
              <w:rPr/>
              <w:t xml:space="preserve">Transvers friksiyon tekniği ile klinik karar verme ve tedavi uygulamaları</w:t>
            </w:r>
          </w:p>
        </w:tc>
      </w:tr>
      <w:tr>
        <w:trPr/>
        <w:tc>
          <w:tcPr>
            <w:noWrap/>
          </w:tcPr>
          <w:p>
            <w:pPr/>
            <w:r>
              <w:rPr/>
              <w:t xml:space="preserve">6</w:t>
            </w:r>
          </w:p>
        </w:tc>
        <w:tc>
          <w:tcPr>
            <w:noWrap/>
          </w:tcPr>
          <w:p>
            <w:pPr/>
            <w:r>
              <w:rPr/>
              <w:t xml:space="preserve">Manuel tedaviye uyarlanmış bölgesel fonksiyonel anatomi ve biyomekaniklerin gözden geçirilmesi</w:t>
            </w:r>
          </w:p>
        </w:tc>
      </w:tr>
      <w:tr>
        <w:trPr/>
        <w:tc>
          <w:tcPr>
            <w:noWrap/>
          </w:tcPr>
          <w:p>
            <w:pPr/>
            <w:r>
              <w:rPr/>
              <w:t xml:space="preserve">7</w:t>
            </w:r>
          </w:p>
        </w:tc>
        <w:tc>
          <w:tcPr>
            <w:noWrap/>
          </w:tcPr>
          <w:p>
            <w:pPr/>
            <w:r>
              <w:rPr/>
              <w:t xml:space="preserve">Sevikal manipulasyon ve mobilizasyon uygulamaları</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Lumbal manipulasyon ve mobilizasyon uygulamaları</w:t>
            </w:r>
          </w:p>
        </w:tc>
      </w:tr>
      <w:tr>
        <w:trPr/>
        <w:tc>
          <w:tcPr>
            <w:noWrap/>
          </w:tcPr>
          <w:p>
            <w:pPr/>
            <w:r>
              <w:rPr/>
              <w:t xml:space="preserve">10</w:t>
            </w:r>
          </w:p>
        </w:tc>
        <w:tc>
          <w:tcPr>
            <w:noWrap/>
          </w:tcPr>
          <w:p>
            <w:pPr/>
            <w:r>
              <w:rPr/>
              <w:t xml:space="preserve">Servikal ve lumbal disk lezyonlarında klinik modeller ve tedavi prensipleri</w:t>
            </w:r>
          </w:p>
        </w:tc>
      </w:tr>
      <w:tr>
        <w:trPr/>
        <w:tc>
          <w:tcPr>
            <w:noWrap/>
          </w:tcPr>
          <w:p>
            <w:pPr/>
            <w:r>
              <w:rPr/>
              <w:t xml:space="preserve">11</w:t>
            </w:r>
          </w:p>
        </w:tc>
        <w:tc>
          <w:tcPr>
            <w:noWrap/>
          </w:tcPr>
          <w:p>
            <w:pPr/>
            <w:r>
              <w:rPr/>
              <w:t xml:space="preserve">Periferik eklemlerin fonksiyonel anatomisi, patomekaniği ve temel değerlendirme prensipleri-1</w:t>
            </w:r>
          </w:p>
        </w:tc>
      </w:tr>
      <w:tr>
        <w:trPr/>
        <w:tc>
          <w:tcPr>
            <w:noWrap/>
          </w:tcPr>
          <w:p>
            <w:pPr/>
            <w:r>
              <w:rPr/>
              <w:t xml:space="preserve">12</w:t>
            </w:r>
          </w:p>
        </w:tc>
        <w:tc>
          <w:tcPr>
            <w:noWrap/>
          </w:tcPr>
          <w:p>
            <w:pPr/>
            <w:r>
              <w:rPr/>
              <w:t xml:space="preserve">Periferik eklemlerin fonksiyonel anatomisi, patomekaniği ve temel değerlendirme prensipleri-2</w:t>
            </w:r>
          </w:p>
        </w:tc>
      </w:tr>
      <w:tr>
        <w:trPr/>
        <w:tc>
          <w:tcPr>
            <w:noWrap/>
          </w:tcPr>
          <w:p>
            <w:pPr/>
            <w:r>
              <w:rPr/>
              <w:t xml:space="preserve">13</w:t>
            </w:r>
          </w:p>
        </w:tc>
        <w:tc>
          <w:tcPr>
            <w:noWrap/>
          </w:tcPr>
          <w:p>
            <w:pPr/>
            <w:r>
              <w:rPr/>
              <w:t xml:space="preserve">Üst ekstremite mobilizasyon ve manipulasyon uygulamaları</w:t>
            </w:r>
          </w:p>
        </w:tc>
      </w:tr>
      <w:tr>
        <w:trPr/>
        <w:tc>
          <w:tcPr>
            <w:noWrap/>
          </w:tcPr>
          <w:p>
            <w:pPr/>
            <w:r>
              <w:rPr/>
              <w:t xml:space="preserve">14</w:t>
            </w:r>
          </w:p>
        </w:tc>
        <w:tc>
          <w:tcPr>
            <w:noWrap/>
          </w:tcPr>
          <w:p>
            <w:pPr/>
            <w:r>
              <w:rPr/>
              <w:t xml:space="preserve">Alt ekstremite mobilizasyon ve manipulasyon uygulamaları</w:t>
            </w:r>
          </w:p>
        </w:tc>
      </w:tr>
      <w:tr>
        <w:trPr/>
        <w:tc>
          <w:tcPr>
            <w:noWrap/>
          </w:tcPr>
          <w:p>
            <w:pPr/>
            <w:r>
              <w:rPr/>
              <w:t xml:space="preserve">15</w:t>
            </w:r>
          </w:p>
        </w:tc>
        <w:tc>
          <w:tcPr>
            <w:noWrap/>
          </w:tcPr>
          <w:p>
            <w:pPr/>
            <w:r>
              <w:rPr/>
              <w:t xml:space="preserve">Finale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111 hours · 3.7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2026-10-26T17:22:05+03:00</dcterms:created>
  <dcterms:modified xsi:type="dcterms:W3CDTF">2026-10-26T17:22:05+03:00</dcterms:modified>
</cp:coreProperties>
</file>

<file path=docProps/custom.xml><?xml version="1.0" encoding="utf-8"?>
<Properties xmlns="http://schemas.openxmlformats.org/officeDocument/2006/custom-properties" xmlns:vt="http://schemas.openxmlformats.org/officeDocument/2006/docPropsVTypes"/>
</file>