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ECOLOGICAL DESIGN</w:t>
      </w:r>
      <w:bookmarkEnd w:id="0"/>
    </w:p>
    <w:p>
      <w:pPr/>
      <w:r>
        <w:rPr>
          <w:color w:val="5B6577"/>
        </w:rPr>
        <w:t xml:space="preserve">ICM3025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