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Uygarlık Tarihi</w:t></w:r><w:bookmarkEnd w:id="0"/></w:p><w:p><w:pPr/><w:r><w:rPr><w:color w:val="5B6577"/></w:rPr><w:t xml:space="preserve">ICM1007 · Interior Architecture</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1</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3</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İlkay GÖÇMEN</w:t></w:r></w:p></w:tc></w:tr><w:tr><w:trPr/><w:tc><w:tcPr><w:noWrap/></w:tcPr><w:p><w:pPr/><w:r><w:rPr/><w:t xml:space="preserve">Prerequisite courses</w:t></w:r></w:p></w:tc><w:tc><w:tcPr><w:noWrap/></w:tcPr><w:p><w:pPr/><w:r><w:rPr/><w:t xml:space="preserve">Ön koşul yoktur.</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Dersin amacı, insanlık tarihinin başlangıcından günümüze kadar öne çıkan medeniyetlerin siyasi, sosyal, ekonomik, kültürel ve bilimsel gelişmelerini bütüncül bir bakış açısıyla incelemektir. Öğrencilerin geçmiş ile günümüz arasındaki nedensellik bağlarını kurabilmelerini, farklı kültür ve uygarlıklara karşı eleştirel ve küresel bir bakış açısı kazanmalarını sağlamaktır.</w:t></w:r></w:p><w:p><w:pPr><w:pStyle w:val="Heading2"/></w:pPr><w:bookmarkStart w:id="3" w:name="_Toc3"/><w:r><w:t>Course content</w:t></w:r><w:bookmarkEnd w:id="3"/></w:p><w:p><w:pPr><w:spacing w:after="80"/></w:pPr><w:r><w:rPr/><w:t xml:space="preserve">Bu ders; insanlık tarihinin Paleolitik ve Neolitik dönemlerdeki ilk adımlarından başlayarak günümüz modern dünyasına uzanan uygarlık tarihini kronolojik ve tematik bir yaklaşımla ele almaktadır. Ders kapsamında; Mezopotamya (Sümer, Babil, Asur), Mısır, Anadolu (Hitit, Frig, Urartu, Lidya), Ege (Minos, Miken) ve Klasik Antik Çağ (Yunan, Hellenistik, Roma) uygarlıklarının siyasi, toplumsal, ekonomik ve kültürel yapıları incelenmektedir. Ayrıca Orta Çağ, Bizans, Selçuklu, Osmanlı ve Doğu-Batı etkileşimleri ile Rönesans, Sanayi Devrimi ve Dijital Çağ’a uzanan süreçte kentsel yerleşimler, mimarlık, altyapı, teknoloji, hukuk, felsefe ve inanç sistemlerinin tarihsel gelişimi bütüncül bir perspektifle değerlendirilmektedir.</w:t></w:r></w:p><w:p><w:pPr><w:pStyle w:val="Heading2"/></w:pPr><w:bookmarkStart w:id="4" w:name="_Toc4"/><w:r><w:t>Resources</w:t></w:r><w:bookmarkEnd w:id="4"/></w:p><w:p><w:pPr><w:spacing w:after="80"/></w:pPr><w:r><w:rPr/><w:t xml:space="preserve">1. Gombrich, E. H. (2009). Sanatın öyküsü (E. Erduran & Ö. Erduran, Çev.; 4. bs.). Remzi Kitabevi.</w:t></w:r></w:p><w:p><w:pPr><w:spacing w:after="80"/></w:pPr><w:r><w:rPr/><w:t xml:space="preserve">2. McNeill, W. H. (2013). Dünya tarihi (A. Şenel, Çev.; 17. bs.). İmge Kitabevi.</w:t></w:r></w:p><w:p><w:pPr><w:spacing w:after="80"/></w:pPr><w:r><w:rPr/><w:t xml:space="preserve">3.  Childe, V. G. (2014). Tarihte ne oldu (M. Tunçay & A. Şenel, Çev.; 11. bs.). Kırmızı Yayınları.</w:t></w:r></w:p><w:p><w:pPr><w:spacing w:after="80"/></w:pPr><w:r><w:rPr/><w:t xml:space="preserve">4. Freeman, C. (2018). Mısır, Yunan ve Roma: Antik Akdeniz uygarlıkları (S. K. Yetkin, Çev.; 4. bs.). Dost Kitabevi Yayınları.</w:t></w:r></w:p><w:p><w:pPr><w:spacing w:after="80"/></w:pPr><w:r><w:rPr/><w:t xml:space="preserve">5. Mansel, A. M. (2014). Ege ve Yunan tarihi (9. bs.). Türk Tarih Kurumu Yayınları.</w:t></w:r></w:p><w:p><w:pPr><w:spacing w:after="80"/></w:pPr><w:r><w:rPr/><w:t xml:space="preserve">6. Alpözen, T. O. (2018). Antik Çağ'da yaşam ve mimarlık. Homer Kitabevi.</w:t></w:r></w:p><w:p><w:pPr><w:spacing w:after="80"/></w:pPr><w:r><w:rPr/><w:t xml:space="preserve">7. Harari, Y. N. (2015). Sapiens: Hayvanlardan tanrılara insan türünün kısa bir tarihi (E. Genç, Çev.). Kolektif Kitap.</w:t></w:r></w:p><w:p><w:pPr><w:spacing w:after="80"/></w:pPr><w:r><w:rPr/><w:t xml:space="preserve">8. Burns, E. M., Lerner, R. E., & Meacham, S. (1984). Western civilizations: Their history and their culture (10th ed.).  W. W. Norton & Company. </w:t></w:r></w:p><w:p><w:pPr><w:spacing w:after="80"/></w:pPr><w:r><w:rPr/><w:t xml:space="preserve">9. Boardman, J., Griffin, J., & Murray, O. (Eds.). (2001). The Oxford history of the classical world. Oxford University Press.</w:t></w:r></w:p><w:p><w:pPr><w:spacing w:after="80"/></w:pPr><w:r><w:rPr/><w:t xml:space="preserve">10. Childe, V. G. (1950). The Urban Revolution. Town Planning Review, 21 (1), 3-17.</w:t></w:r></w:p><w:p><w:pPr><w:pStyle w:val="Heading2"/></w:pPr><w:bookmarkStart w:id="5" w:name="_Toc5"/><w:r><w:t>Other recommended points</w:t></w:r><w:bookmarkEnd w:id="5"/></w:p><w:p><w:pPr><w:spacing w:after="80"/></w:pPr><w:r><w:rPr/><w:t xml:space="preserve">Haftalık okumaların düzenli yapılması, derse aktif katılım sağlanması ve tarihsel / kültürel bağlamın takibi önerilir.</w:t></w:r></w:p><w:p><w:pPr><w:pStyle w:val="Heading2"/></w:pPr><w:bookmarkStart w:id="6" w:name="_Toc6"/><w:r><w:t>Learning outcomes</w:t></w:r><w:bookmarkEnd w:id="6"/></w:p><w:p><w:pPr><w:spacing w:after="60"/></w:pPr><w:r><w:rPr/><w:t xml:space="preserve">1. Neolitik devrim, tarım toplumları ve Sümer ekseninde ilk kentleşme, ilk yazı ve hukuk kuralları gibi süreçleri açıklar.</w:t></w:r></w:p><w:p><w:pPr><w:spacing w:after="60"/></w:pPr><w:r><w:rPr/><w:t xml:space="preserve">2. Antik uygarlıkların (Doğu, Yunan, Roma) gelişim ve etkileşimlerini açıklar.</w:t></w:r></w:p><w:p><w:pPr><w:spacing w:after="60"/></w:pPr><w:r><w:rPr/><w:t xml:space="preserve">3. Klasik dönem kent, mimarlık ve kültürel mirasını değerlendirir.</w:t></w:r></w:p><w:p><w:pPr><w:spacing w:after="60"/></w:pPr><w:r><w:rPr/><w:t xml:space="preserve">4. Orta Çağ'dan Rönesans'a uzanan tarihsel dönüşümleri sorgular.</w:t></w:r></w:p><w:p><w:pPr><w:spacing w:after="60"/></w:pPr><w:r><w:rPr/><w:t xml:space="preserve">5. Sanayi devrimi ve dijital çağın toplumsal etkilerini analiz eder.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Giriş – Uygarlık, Barbarlık ve Yöntem</w:t></w:r></w:p></w:tc></w:tr><w:tr><w:trPr/><w:tc><w:tcPr><w:noWrap/></w:tcPr><w:p><w:pPr/><w:r><w:rPr/><w:t xml:space="preserve">2</w:t></w:r></w:p></w:tc><w:tc><w:tcPr><w:noWrap/></w:tcPr><w:p><w:pPr/><w:r><w:rPr/><w:t xml:space="preserve">İnsanlığın İlk Adımları ve İnovasyon</w:t></w:r></w:p></w:tc></w:tr><w:tr><w:trPr/><w:tc><w:tcPr><w:noWrap/></w:tcPr><w:p><w:pPr/><w:r><w:rPr/><w:t xml:space="preserve">3</w:t></w:r></w:p></w:tc><w:tc><w:tcPr><w:noWrap/></w:tcPr><w:p><w:pPr/><w:r><w:rPr/><w:t xml:space="preserve">Bereketli Hilal – Mezopotamya’da Kent ve Devletin Doğuşu</w:t></w:r></w:p></w:tc></w:tr><w:tr><w:trPr/><w:tc><w:tcPr><w:noWrap/></w:tcPr><w:p><w:pPr/><w:r><w:rPr/><w:t xml:space="preserve">4</w:t></w:r></w:p></w:tc><w:tc><w:tcPr><w:noWrap/></w:tcPr><w:p><w:pPr/><w:r><w:rPr/><w:t xml:space="preserve">Nil'in Hediyesi – Antik Mısır Uygarlığı</w:t></w:r></w:p></w:tc></w:tr><w:tr><w:trPr/><w:tc><w:tcPr><w:noWrap/></w:tcPr><w:p><w:pPr/><w:r><w:rPr/><w:t xml:space="preserve">5</w:t></w:r></w:p></w:tc><w:tc><w:tcPr><w:noWrap/></w:tcPr><w:p><w:pPr/><w:r><w:rPr/><w:t xml:space="preserve">Erken Anadolu Uygarlıkları</w:t></w:r></w:p></w:tc></w:tr><w:tr><w:trPr/><w:tc><w:tcPr><w:noWrap/></w:tcPr><w:p><w:pPr/><w:r><w:rPr/><w:t xml:space="preserve">6</w:t></w:r></w:p></w:tc><w:tc><w:tcPr><w:noWrap/></w:tcPr><w:p><w:pPr/><w:r><w:rPr/><w:t xml:space="preserve">İmparatorluklar Çağı – Hititler ve Çağdaşları</w:t></w:r></w:p></w:tc></w:tr><w:tr><w:trPr/><w:tc><w:tcPr><w:noWrap/></w:tcPr><w:p><w:pPr/><w:r><w:rPr/><w:t xml:space="preserve">7</w:t></w:r></w:p></w:tc><w:tc><w:tcPr><w:noWrap/></w:tcPr><w:p><w:pPr/><w:r><w:rPr/><w:t xml:space="preserve">Demir Çağı Anadolu’su – Bölgesel Güçler</w:t></w:r></w:p></w:tc></w:tr><w:tr><w:trPr/><w:tc><w:tcPr><w:noWrap/></w:tcPr><w:p><w:pPr/><w:r><w:rPr/><w:t xml:space="preserve">8</w:t></w:r></w:p></w:tc><w:tc><w:tcPr><w:noWrap/></w:tcPr><w:p><w:pPr/><w:r><w:rPr/><w:t xml:space="preserve">Ara Sınav</w:t></w:r></w:p></w:tc></w:tr><w:tr><w:trPr/><w:tc><w:tcPr><w:noWrap/></w:tcPr><w:p><w:pPr/><w:r><w:rPr/><w:t xml:space="preserve">9</w:t></w:r></w:p></w:tc><w:tc><w:tcPr><w:noWrap/></w:tcPr><w:p><w:pPr/><w:r><w:rPr/><w:t xml:space="preserve">Ege Dünya’sının Erken Dönemleri – Minos ve Mikenai</w:t></w:r></w:p></w:tc></w:tr><w:tr><w:trPr/><w:tc><w:tcPr><w:noWrap/></w:tcPr><w:p><w:pPr/><w:r><w:rPr/><w:t xml:space="preserve">10</w:t></w:r></w:p></w:tc><w:tc><w:tcPr><w:noWrap/></w:tcPr><w:p><w:pPr/><w:r><w:rPr/><w:t xml:space="preserve">Antik Yunan – Polis, Felsefe ve Demokrasi</w:t></w:r></w:p></w:tc></w:tr><w:tr><w:trPr/><w:tc><w:tcPr><w:noWrap/></w:tcPr><w:p><w:pPr/><w:r><w:rPr/><w:t xml:space="preserve">11</w:t></w:r></w:p></w:tc><w:tc><w:tcPr><w:noWrap/></w:tcPr><w:p><w:pPr/><w:r><w:rPr/><w:t xml:space="preserve">Doğu ile Batı’nın Sentezi – Hellenistik Dönem ve Büyük İskender</w:t></w:r></w:p></w:tc></w:tr><w:tr><w:trPr/><w:tc><w:tcPr><w:noWrap/></w:tcPr><w:p><w:pPr/><w:r><w:rPr/><w:t xml:space="preserve">12</w:t></w:r></w:p></w:tc><w:tc><w:tcPr><w:noWrap/></w:tcPr><w:p><w:pPr/><w:r><w:rPr/><w:t xml:space="preserve">Akdeniz’in Hâkimi – Roma Cumhuriyeti ve İmparatorluğu</w:t></w:r></w:p></w:tc></w:tr><w:tr><w:trPr/><w:tc><w:tcPr><w:noWrap/></w:tcPr><w:p><w:pPr/><w:r><w:rPr/><w:t xml:space="preserve">13</w:t></w:r></w:p></w:tc><w:tc><w:tcPr><w:noWrap/></w:tcPr><w:p><w:pPr/><w:r><w:rPr/><w:t xml:space="preserve">Geç Antik Çağ ve Dönüşüm</w:t></w:r></w:p></w:tc></w:tr><w:tr><w:trPr/><w:tc><w:tcPr><w:noWrap/></w:tcPr><w:p><w:pPr/><w:r><w:rPr/><w:t xml:space="preserve">14</w:t></w:r></w:p></w:tc><w:tc><w:tcPr><w:noWrap/></w:tcPr><w:p><w:pPr/><w:r><w:rPr/><w:t xml:space="preserve">Geçiş Dönemi – Orta Çağ, Selçuklu ve Osmanlı</w:t></w:r></w:p></w:tc></w:tr><w:tr><w:trPr/><w:tc><w:tcPr><w:noWrap/></w:tcPr><w:p><w:pPr/><w:r><w:rPr/><w:t xml:space="preserve">15</w:t></w:r></w:p></w:tc><w:tc><w:tcPr><w:noWrap/></w:tcPr><w:p><w:pPr/><w:r><w:rPr/><w:t xml:space="preserve">Modern Dünyanın Doğuşu ve Sanayi Çağı</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Ev Ödevi</w:t></w:r></w:p></w:tc><w:tc><w:tcPr><w:noWrap/></w:tcPr><w:p><w:pPr/><w:r><w:rPr/><w:t xml:space="preserve">1</w:t></w:r></w:p></w:tc><w:tc><w:tcPr><w:noWrap/></w:tcPr><w:p><w:pPr/><w:r><w:rPr/><w:t xml:space="preserve">%38</w:t></w:r></w:p></w:tc></w:tr><w:tr><w:trPr/><w:tc><w:tcPr><w:noWrap/></w:tcPr><w:p><w:pPr/><w:r><w:rPr/><w:t xml:space="preserve">Ara Sınav</w:t></w:r></w:p></w:tc><w:tc><w:tcPr><w:noWrap/></w:tcPr><w:p><w:pPr/><w:r><w:rPr/><w:t xml:space="preserve">1</w:t></w:r></w:p></w:tc><w:tc><w:tcPr><w:noWrap/></w:tcPr><w:p><w:pPr/><w:r><w:rPr/><w:t xml:space="preserve">%62</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Tartışma</w:t></w:r></w:p></w:tc><w:tc><w:tcPr><w:noWrap/></w:tcPr><w:p><w:pPr/><w:r><w:rPr/><w:t xml:space="preserve">4</w:t></w:r></w:p></w:tc><w:tc><w:tcPr><w:noWrap/></w:tcPr><w:p><w:pPr/><w:r><w:rPr/><w:t xml:space="preserve">2</w:t></w:r></w:p></w:tc><w:tc><w:tcPr><w:noWrap/></w:tcPr><w:p><w:pPr/><w:r><w:rPr/><w:t xml:space="preserve">8</w:t></w:r></w:p></w:tc></w:tr><w:tr><w:trPr/><w:tc><w:tcPr><w:noWrap/></w:tcPr><w:p><w:pPr/><w:r><w:rPr/><w:t xml:space="preserve">Okuma</w:t></w:r></w:p></w:tc><w:tc><w:tcPr><w:noWrap/></w:tcPr><w:p><w:pPr/><w:r><w:rPr/><w:t xml:space="preserve">14</w:t></w:r></w:p></w:tc><w:tc><w:tcPr><w:noWrap/></w:tcPr><w:p><w:pPr/><w:r><w:rPr/><w:t xml:space="preserve">2</w:t></w:r></w:p></w:tc><w:tc><w:tcPr><w:noWrap/></w:tcPr><w:p><w:pPr/><w:r><w:rPr/><w:t xml:space="preserve">28</w:t></w:r></w:p></w:tc></w:tr><w:tr><w:trPr/><w:tc><w:tcPr><w:noWrap/></w:tcPr><w:p><w:pPr/><w:r><w:rPr/><w:t xml:space="preserve">Final Sınavı</w:t></w:r></w:p></w:tc><w:tc><w:tcPr><w:noWrap/></w:tcPr><w:p><w:pPr/><w:r><w:rPr/><w:t xml:space="preserve">1</w:t></w:r></w:p></w:tc><w:tc><w:tcPr><w:noWrap/></w:tcPr><w:p><w:pPr/><w:r><w:rPr/><w:t xml:space="preserve">2</w:t></w:r></w:p></w:tc><w:tc><w:tcPr><w:noWrap/></w:tcPr><w:p><w:pPr/><w:r><w:rPr/><w:t xml:space="preserve">2</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Bütünleme Sınavı</w:t></w:r></w:p></w:tc><w:tc><w:tcPr><w:noWrap/></w:tcPr><w:p><w:pPr/><w:r><w:rPr/><w:t xml:space="preserve">0</w:t></w:r></w:p></w:tc><w:tc><w:tcPr><w:noWrap/></w:tcPr><w:p><w:pPr/><w:r><w:rPr/><w:t xml:space="preserve">0</w:t></w:r></w:p></w:tc><w:tc><w:tcPr><w:noWrap/></w:tcPr><w:p><w:pPr/><w:r><w:rPr/><w:t xml:space="preserve">0</w:t></w:r></w:p></w:tc></w:tr><w:tr><w:trPr/><w:tc><w:tcPr><w:noWrap/></w:tcPr><w:p><w:pPr/><w:r><w:rPr/><w:t xml:space="preserve">Bireysel Çalışma</w:t></w:r></w:p></w:tc><w:tc><w:tcPr><w:noWrap/></w:tcPr><w:p><w:pPr/><w:r><w:rPr/><w:t xml:space="preserve">11</w:t></w:r></w:p></w:tc><w:tc><w:tcPr><w:noWrap/></w:tcPr><w:p><w:pPr/><w:r><w:rPr/><w:t xml:space="preserve">2</w:t></w:r></w:p></w:tc><w:tc><w:tcPr><w:noWrap/></w:tcPr><w:p><w:pPr/><w:r><w:rPr/><w:t xml:space="preserve">22</w:t></w:r></w:p></w:tc></w:tr><w:tr><w:trPr/><w:tc><w:tcPr><w:noWrap/></w:tcPr><w:p><w:pPr/><w:r><w:rPr/><w:t xml:space="preserve">Ara Sınav</w:t></w:r></w:p></w:tc><w:tc><w:tcPr><w:noWrap/></w:tcPr><w:p><w:pPr/><w:r><w:rPr/><w:t xml:space="preserve">1</w:t></w:r></w:p></w:tc><w:tc><w:tcPr><w:noWrap/></w:tcPr><w:p><w:pPr/><w:r><w:rPr/><w:t xml:space="preserve">2</w:t></w:r></w:p></w:tc><w:tc><w:tcPr><w:noWrap/></w:tcPr><w:p><w:pPr/><w:r><w:rPr/><w:t xml:space="preserve">2</w:t></w:r></w:p></w:tc></w:tr></w:tbl><w:p><w:pPr><w:spacing w:before="80"/></w:pPr><w:r><w:rPr><w:b w:val="1"/><w:bCs w:val="1"/></w:rPr><w:t xml:space="preserve">Total workload: 90 hours · 3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2026-10-26T15:48:55+03:00</dcterms:created>
  <dcterms:modified xsi:type="dcterms:W3CDTF">2026-10-26T15:48:55+03:00</dcterms:modified>
</cp:coreProperties>
</file>

<file path=docProps/custom.xml><?xml version="1.0" encoding="utf-8"?>
<Properties xmlns="http://schemas.openxmlformats.org/officeDocument/2006/custom-properties" xmlns:vt="http://schemas.openxmlformats.org/officeDocument/2006/docPropsVTypes"/>
</file>