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BİLGİSAYAR DESTEKLİ TASARIM</w:t>
      </w:r>
      <w:bookmarkEnd w:id="0"/>
    </w:p>
    <w:p>
      <w:pPr/>
      <w:r>
        <w:rPr>
          <w:color w:val="5B6577"/>
        </w:rPr>
        <w:t xml:space="preserve">MKT140 · Mechatronics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Özge VİLLİ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Dersin ön koşullu dersi bulunmamaktadır.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Bilgisayar destekli tasarım programları hakkında genel bilgiler kazanarak, 3 boyutlu tasarım becerisi kazandırmaktır.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Tasarım süreç ve sunumlarında bilgisayar kullanabilme, Bilgisayar destekli tasarım programları hakkında genel bilgiler, (2 boyutlu çizim, 3 boyutlu tasarım, montaj arayüzü, teknik resim ile tasarımın teknik resimlerini oluşturma, konularını içermektedir.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1.	MEGEP. Makine Teknolojisi, Üç Boyutlu Katı Modelleme, 2008		</w:t>
      </w:r>
    </w:p>
    <w:p>
      <w:pPr>
        <w:spacing w:after="80"/>
      </w:pPr>
      <w:r>
        <w:rPr/>
        <w:t xml:space="preserve">2.	MEGEP. Makine Teknolojisi, Katıların Montajı ve Teknik Resmini Alma, 2008</w:t>
      </w:r>
    </w:p>
    <w:p>
      <w:pPr>
        <w:pStyle w:val="Heading2"/>
      </w:pPr>
      <w:bookmarkStart w:id="5" w:name="_Toc5"/>
      <w:r>
        <w:t>Learning outcomes</w:t>
      </w:r>
      <w:bookmarkEnd w:id="5"/>
    </w:p>
    <w:p>
      <w:pPr>
        <w:spacing w:after="60"/>
      </w:pPr>
      <w:r>
        <w:rPr/>
        <w:t xml:space="preserve">1. Bilgisayar destekli tasarım programlarının temel özelliklerini ve kullanım alanlarını açıklar.</w:t>
      </w:r>
    </w:p>
    <w:p>
      <w:pPr>
        <w:spacing w:after="60"/>
      </w:pPr>
      <w:r>
        <w:rPr/>
        <w:t xml:space="preserve">2. Tasarım süreçlerinde bilgisayar destekli araçları kullanır ve uygulamalar yapar.</w:t>
      </w:r>
    </w:p>
    <w:p>
      <w:pPr>
        <w:spacing w:after="60"/>
      </w:pPr>
      <w:r>
        <w:rPr/>
        <w:t xml:space="preserve">3. Fusion 360 programı ile 3 boyutlu modeller tasarlar ve düzenler.</w:t>
      </w:r>
    </w:p>
    <w:p>
      <w:pPr>
        <w:spacing w:after="60"/>
      </w:pPr>
      <w:r>
        <w:rPr/>
        <w:t xml:space="preserve">4. Temel 3 boyutlu tasarım becerilerini geliştirir ve tasarımlarını etkin şekilde sunar.</w:t>
      </w:r>
    </w:p>
    <w:p>
      <w:pPr>
        <w:spacing w:after="60"/>
      </w:pPr>
      <w:r>
        <w:rPr/>
        <w:t xml:space="preserve">5. Bilgisayar destekli tasarım projelerinde iş akışını planlar, süreci yönetir ve sorunları çözer.</w:t>
      </w:r>
    </w:p>
    <w:p>
      <w:pPr>
        <w:pStyle w:val="Heading2"/>
      </w:pPr>
      <w:bookmarkStart w:id="6" w:name="_Toc6"/>
      <w:r>
        <w:t>Weekly topics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 boyutlu modelleme ve ders içeriği hakkında ön bilgilendirme.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 boyutlu tasarım, boyutsal ve geometrik sınırlamalar.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2 boyutlu tasarım, boyutsal ve geometrik sınırlamalar.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2 boyutlu modeli 3 boyutlu (katı model) dönüştürme yöntemleri.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 boyutlu modeli 3 boyutlu (katı model) dönüştürme yöntemleri.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Parça detaylarını oluşturma, delikler, köşe yuvarlamalar, pah kırma işlemleri. Çalışma düzlemi seçimi ve uygulamaları. İleri katı oluşturma teknikleri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İleri katı model oluşturma teknikleri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Montaj ara yüzüne geçiş, üç boyutlu geometrik sabitler.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Montaj sayfası, montaj İlişkileri.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Montajda yeni parça oluşturma.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Montaj işlemleri.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Katılarda teknik resim almak.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Parça teknik resimleri oluşturma, ölçülendirme, Teknik resmin detaylandırılması.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Parça teknik resimleri oluşturma, ölçülendirme, Teknik resmin detaylandırılması.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Laboratuvar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174 hours · 5.8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2026-10-26T21:15:29+03:00</dcterms:created>
  <dcterms:modified xsi:type="dcterms:W3CDTF">2026-10-26T21:15:29+03:00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