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pStyle w:val="Heading1"/></w:pPr><w:bookmarkStart w:id="0" w:name="_Toc0"/><w:r><w:t>HASTANE ENFEKSİYONLARI VE KORUNMA YÖNTEMLERİ</w:t></w:r><w:bookmarkEnd w:id="0"/></w:p><w:p><w:pPr/><w:r><w:rPr><w:color w:val="5B6577"/></w:rPr><w:t xml:space="preserve">ADD156 · İnşaat Teknolojisi</w:t></w:r></w:p><w:p><w:pPr><w:pStyle w:val="Heading2"/></w:pPr><w:bookmarkStart w:id="1" w:name="_Toc1"/><w:r><w:t>Genel bilgiler</w:t></w:r><w:bookmarkEnd w:id="1"/></w:p><w:tbl><w:tblGrid><w:gridCol/><w:gridCol/></w:tblGrid><w:tblPr><w:tblStyle w:val="grid"/></w:tblPr><w:tr><w:trPr/><w:tc><w:tcPr><w:noWrap/></w:tcPr><w:p><w:pPr/><w:r><w:rPr><w:b w:val="1"/><w:bCs w:val="1"/></w:rPr><w:t xml:space="preserve">Bilgi</w:t></w:r></w:p></w:tc><w:tc><w:tcPr><w:noWrap/></w:tcPr><w:p><w:pPr/><w:r><w:rPr><w:b w:val="1"/><w:bCs w:val="1"/></w:rPr><w:t xml:space="preserve">Değer</w:t></w:r></w:p></w:tc></w:tr><w:tr><w:trPr/><w:tc><w:tcPr><w:noWrap/></w:tcPr><w:p><w:pPr/><w:r><w:rPr/><w:t xml:space="preserve">Türü</w:t></w:r></w:p></w:tc><w:tc><w:tcPr><w:noWrap/></w:tcPr><w:p><w:pPr/><w:r><w:rPr/><w:t xml:space="preserve">Seçmeli</w:t></w:r></w:p></w:tc></w:tr><w:tr><w:trPr/><w:tc><w:tcPr><w:noWrap/></w:tcPr><w:p><w:pPr/><w:r><w:rPr/><w:t xml:space="preserve">Teori / Uygulama / Lab.</w:t></w:r></w:p></w:tc><w:tc><w:tcPr><w:noWrap/></w:tcPr><w:p><w:pPr/><w:r><w:rPr/><w:t xml:space="preserve">2 / 0 / 0</w:t></w:r></w:p></w:tc></w:tr><w:tr><w:trPr/><w:tc><w:tcPr><w:noWrap/></w:tcPr><w:p><w:pPr/><w:r><w:rPr/><w:t xml:space="preserve">AKTS</w:t></w:r></w:p></w:tc><w:tc><w:tcPr><w:noWrap/></w:tcPr><w:p><w:pPr/><w:r><w:rPr/><w:t xml:space="preserve">2</w:t></w:r></w:p></w:tc></w:tr><w:tr><w:trPr/><w:tc><w:tcPr><w:noWrap/></w:tcPr><w:p><w:pPr/><w:r><w:rPr/><w:t xml:space="preserve">Öğretim türü</w:t></w:r></w:p></w:tc><w:tc><w:tcPr><w:noWrap/></w:tcPr><w:p><w:pPr/><w:r><w:rPr/><w:t xml:space="preserve">Birinci Öğretim</w:t></w:r></w:p></w:tc></w:tr><w:tr><w:trPr/><w:tc><w:tcPr><w:noWrap/></w:tcPr><w:p><w:pPr/><w:r><w:rPr/><w:t xml:space="preserve">Öğretim elemanı</w:t></w:r></w:p></w:tc><w:tc><w:tcPr><w:noWrap/></w:tcPr><w:p><w:pPr/><w:r><w:rPr/><w:t xml:space="preserve">Öğr. Gör. Mehtap BUĞDAYCI</w:t></w:r></w:p></w:tc></w:tr><w:tr><w:trPr/><w:tc><w:tcPr><w:noWrap/></w:tcPr><w:p><w:pPr/><w:r><w:rPr/><w:t xml:space="preserve">Ön koşul dersleri</w:t></w:r></w:p></w:tc><w:tc><w:tcPr><w:noWrap/></w:tcPr><w:p><w:pPr/><w:r><w:rPr/><w:t xml:space="preserve">Yok</w:t></w:r></w:p></w:tc></w:tr><w:tr><w:trPr/><w:tc><w:tcPr><w:noWrap/></w:tcPr><w:p><w:pPr/><w:r><w:rPr/><w:t xml:space="preserve">Staj durumu</w:t></w:r></w:p></w:tc><w:tc><w:tcPr><w:noWrap/></w:tcPr><w:p><w:pPr/><w:r><w:rPr/><w:t xml:space="preserve">Yok</w:t></w:r></w:p></w:tc></w:tr></w:tbl><w:p><w:pPr><w:pStyle w:val="Heading2"/></w:pPr><w:bookmarkStart w:id="2" w:name="_Toc2"/><w:r><w:t>Dersin amacı</w:t></w:r><w:bookmarkEnd w:id="2"/></w:p><w:p><w:pPr><w:spacing w:after="80"/></w:pPr><w:r><w:rPr/><w:t xml:space="preserve">Bu dersin amacı; hastane enfeksiyonlarının oluşum mekanizmalarını, bulaşma yollarını ve risk faktörlerini öğretmek, enfeksiyonların önlenmesine yönelik güncel korunma yöntemlerini kazandırmak ve öğrencilerin klinik uygulamalarda enfeksiyon kontrol ilkelerine uygun davranış geliştirmelerini sağlamaktır.</w:t></w:r></w:p><w:p><w:pPr><w:pStyle w:val="Heading2"/></w:pPr><w:bookmarkStart w:id="3" w:name="_Toc3"/><w:r><w:t>Dersin içeriği</w:t></w:r><w:bookmarkEnd w:id="3"/></w:p><w:p><w:pPr><w:spacing w:after="80"/></w:pPr><w:r><w:rPr/><w:t xml:space="preserve">Hastane enfeksiyonlarının tanımı, önemi ve sınıflandırılması; enfeksiyon zinciri ve bulaşma yolları; el hijyeni ve kişisel koruyucu ekipmanlar; sterilizasyon, dezenfeksiyon ve asepsi-antisepsi ilkeleri; hastane enfeksiyonlarında etken mikroorganizmalar; antibiyotik direnci; izolasyon önlemleri; hasta güvenliği ve kalite süreçleri; diyaliz ve diğer klinik alanlarda enfeksiyon kontrol uygulamaları; sağlık çalışanlarının korunması ve enfeksiyon kontrol programlarının yönetimi.</w:t></w:r></w:p><w:p><w:pPr><w:pStyle w:val="Heading2"/></w:pPr><w:bookmarkStart w:id="4" w:name="_Toc4"/><w:r><w:t>Kaynaklar</w:t></w:r><w:bookmarkEnd w:id="4"/></w:p><w:p><w:pPr><w:spacing w:after="80"/></w:pPr><w:r><w:rPr/><w:t xml:space="preserve">- T.C. Sağlık Bakanlığı, Hastane Enfeksiyonları ve Kontrolü Rehberleri  </w:t></w:r></w:p><w:p><w:pPr><w:spacing w:after="80"/></w:pPr><w:r><w:rPr/><w:t xml:space="preserve">- Dünya Sağlık Örgütü (WHO), El Hijyeni ve Enfeksiyon Önleme Rehberi  </w:t></w:r></w:p><w:p><w:pPr><w:spacing w:after="80"/></w:pPr><w:r><w:rPr/><w:t xml:space="preserve">- Centers for Disease Control and Prevention (CDC), Infection Control Guidelines  </w:t></w:r></w:p><w:p><w:pPr><w:spacing w:after="80"/></w:pPr><w:r><w:rPr/><w:t xml:space="preserve">- ECDC (European Centre for Disease Prevention and Control) yayımları  </w:t></w:r></w:p><w:p><w:pPr><w:spacing w:after="80"/></w:pPr><w:r><w:rPr/><w:t xml:space="preserve">- Kaya, A., Sançar, B., & Çelik, A. (Ed.). (2019). Enfeksiyon Hastalıkları. Akademisyen Kitabevi.</w:t></w:r></w:p><w:p><w:pPr><w:pStyle w:val="Heading2"/></w:pPr><w:bookmarkStart w:id="5" w:name="_Toc5"/><w:r><w:t>Önerilen diğer hususlar</w:t></w:r><w:bookmarkEnd w:id="5"/></w:p><w:p><w:pPr><w:spacing w:after="80"/></w:pPr><w:r><w:rPr/><w:t xml:space="preserve">Derslere düzenli katılım sağlanması, teorik bilgilerin klinik uygulamalarla ilişkilendirilmesi, güncel rehberlerin takip edilmesi ve enfeksiyon kontrolüne yönelik uygulamalarda aktif katılım önerilmektedir.</w:t></w:r></w:p><w:p><w:pPr><w:pStyle w:val="Heading2"/></w:pPr><w:bookmarkStart w:id="6" w:name="_Toc6"/><w:r><w:t>Öğrenme çıktıları</w:t></w:r><w:bookmarkEnd w:id="6"/></w:p><w:p><w:pPr><w:spacing w:after="60"/></w:pPr><w:r><w:rPr/><w:t xml:space="preserve">1. Enfeksiyon kavramını, bulaşma yollarını ve hastane enfeksiyonlarının temel özelliklerini açıklar.</w:t></w:r></w:p><w:p><w:pPr><w:spacing w:after="60"/></w:pPr><w:r><w:rPr/><w:t xml:space="preserve">2. El hijyeni, kişisel koruyucu ekipmanlar ve enfeksiyon kontrol yöntemlerini açıklar ve uygular.</w:t></w:r></w:p><w:p><w:pPr><w:spacing w:after="60"/></w:pPr><w:r><w:rPr/><w:t xml:space="preserve">3. Sık görülen hastane enfeksiyonlarını, risk faktörlerini ve korunma yollarını tanımlar.</w:t></w:r></w:p><w:p><w:pPr><w:spacing w:after="60"/></w:pPr><w:r><w:rPr/><w:t xml:space="preserve">4. Antibiyotik kullanımı, sterilizasyon-dezenfeksiyon uygulamaları, izolasyon yöntemleri ve enfeksiyon kontrol süreçlerini değerlendirir.</w:t></w:r></w:p><w:p><w:pPr><w:pStyle w:val="Heading2"/></w:pPr><w:bookmarkStart w:id="7" w:name="_Toc7"/><w:r><w:t>Haftalık konular</w:t></w:r><w:bookmarkEnd w:id="7"/></w:p><w:tbl><w:tblGrid><w:gridCol/><w:gridCol/></w:tblGrid><w:tblPr><w:tblStyle w:val="grid"/></w:tblPr><w:tr><w:trPr/><w:tc><w:tcPr><w:noWrap/></w:tcPr><w:p><w:pPr/><w:r><w:rPr><w:b w:val="1"/><w:bCs w:val="1"/></w:rPr><w:t xml:space="preserve">Hafta</w:t></w:r></w:p></w:tc><w:tc><w:tcPr><w:noWrap/></w:tcPr><w:p><w:pPr/><w:r><w:rPr><w:b w:val="1"/><w:bCs w:val="1"/></w:rPr><w:t xml:space="preserve">Konu</w:t></w:r></w:p></w:tc></w:tr><w:tr><w:trPr/><w:tc><w:tcPr><w:noWrap/></w:tcPr><w:p><w:pPr/><w:r><w:rPr/><w:t xml:space="preserve">1</w:t></w:r></w:p></w:tc><w:tc><w:tcPr><w:noWrap/></w:tcPr><w:p><w:pPr/><w:r><w:rPr/><w:t xml:space="preserve">1. Hastane enfeksiyonlarına giriş   - Enfeksiyon nedir?   - Hastane (nozokomiyal) enfeksiyon tanımı   - Toplum kaynaklı ve hastane kaynaklı enfeksiyon farkı   - Görülme sıklığı ve önemi</w:t></w:r></w:p></w:tc></w:tr><w:tr><w:trPr/><w:tc><w:tcPr><w:noWrap/></w:tcPr><w:p><w:pPr/><w:r><w:rPr/><w:t xml:space="preserve">2</w:t></w:r></w:p></w:tc><w:tc><w:tcPr><w:noWrap/></w:tcPr><w:p><w:pPr/><w:r><w:rPr/><w:t xml:space="preserve">2. Mikroorganizmalar ve bulaşma yolları   - Bakteri, virüs, mantar, parazit   - Temas, damlacık ve hava yolu ile bulaş   - Kan ve vücut sıvıları ile bulaş</w:t></w:r></w:p></w:tc></w:tr><w:tr><w:trPr/><w:tc><w:tcPr><w:noWrap/></w:tcPr><w:p><w:pPr/><w:r><w:rPr/><w:t xml:space="preserve">3</w:t></w:r></w:p></w:tc><w:tc><w:tcPr><w:noWrap/></w:tcPr><w:p><w:pPr/><w:r><w:rPr/><w:t xml:space="preserve">3. El hijyeni   - El yıkamanın önemi   - WHO 5 endikasyon   - El antiseptiği ve sabun farkı   - Yanlış el yıkama örnekleri</w:t></w:r></w:p></w:tc></w:tr><w:tr><w:trPr/><w:tc><w:tcPr><w:noWrap/></w:tcPr><w:p><w:pPr/><w:r><w:rPr/><w:t xml:space="preserve">4</w:t></w:r></w:p></w:tc><w:tc><w:tcPr><w:noWrap/></w:tcPr><w:p><w:pPr/><w:r><w:rPr/><w:t xml:space="preserve">4. Kişisel koruyucu ekipmanlar (KKE)   - Eldiven, maske, yüz koruyucu, önlük   - Doğru kullanımı   - Giyme ve çıkarma sırası   - Yanlış kullanım sonuçları</w:t></w:r></w:p></w:tc></w:tr><w:tr><w:trPr/><w:tc><w:tcPr><w:noWrap/></w:tcPr><w:p><w:pPr/><w:r><w:rPr/><w:t xml:space="preserve">5</w:t></w:r></w:p></w:tc><w:tc><w:tcPr><w:noWrap/></w:tcPr><w:p><w:pPr/><w:r><w:rPr/><w:t xml:space="preserve">5. Sık görülen hastane enfeksiyonları   - Üriner sistem enfeksiyonları   - Cerrahi alan enfeksiyonları   - Solunum yolu enfeksiyonları   - Kan dolaşımı enfeksiyonları</w:t></w:r></w:p></w:tc></w:tr><w:tr><w:trPr/><w:tc><w:tcPr><w:noWrap/></w:tcPr><w:p><w:pPr/><w:r><w:rPr/><w:t xml:space="preserve">6</w:t></w:r></w:p></w:tc><w:tc><w:tcPr><w:noWrap/></w:tcPr><w:p><w:pPr/><w:r><w:rPr/><w:t xml:space="preserve">6. Antibiyotik kullanımı ve direnç   - Antibiyotik nedir?   - Direnç gelişimi   - Süper bakteriler (MRSA vb.)   - Bilinçsiz antibiyotik kullanımı</w:t></w:r></w:p></w:tc></w:tr><w:tr><w:trPr/><w:tc><w:tcPr><w:noWrap/></w:tcPr><w:p><w:pPr/><w:r><w:rPr/><w:t xml:space="preserve">7</w:t></w:r></w:p></w:tc><w:tc><w:tcPr><w:noWrap/></w:tcPr><w:p><w:pPr/><w:r><w:rPr/><w:t xml:space="preserve">7. Sterilizasyon, dezenfeksiyon ve asepsi   - Sterilizasyon   - Dezenfeksiyon   - Antisepsi ve asepsi   - Aralarındaki farklar</w:t></w:r></w:p></w:tc></w:tr><w:tr><w:trPr/><w:tc><w:tcPr><w:noWrap/></w:tcPr><w:p><w:pPr/><w:r><w:rPr/><w:t xml:space="preserve">8</w:t></w:r></w:p></w:tc><w:tc><w:tcPr><w:noWrap/></w:tcPr><w:p><w:pPr/><w:r><w:rPr/><w:t xml:space="preserve">Ara sınav</w:t></w:r></w:p></w:tc></w:tr><w:tr><w:trPr/><w:tc><w:tcPr><w:noWrap/></w:tcPr><w:p><w:pPr/><w:r><w:rPr/><w:t xml:space="preserve">9</w:t></w:r></w:p></w:tc><w:tc><w:tcPr><w:noWrap/></w:tcPr><w:p><w:pPr/><w:r><w:rPr/><w:t xml:space="preserve">9. Tıbbi atık yönetimi   - Tıbbi atık tanımı   - Evsel ve tıbbi atık farkı   - Renk kodları   - Kesici-delici atıklar</w:t></w:r></w:p></w:tc></w:tr><w:tr><w:trPr/><w:tc><w:tcPr><w:noWrap/></w:tcPr><w:p><w:pPr/><w:r><w:rPr/><w:t xml:space="preserve">10</w:t></w:r></w:p></w:tc><w:tc><w:tcPr><w:noWrap/></w:tcPr><w:p><w:pPr/><w:r><w:rPr/><w:t xml:space="preserve">10. Hastane ortamında riskli alanlar   - Yoğun bakım   - Ameliyathane   - Acil servis   - Risk faktörleri</w:t></w:r></w:p></w:tc></w:tr><w:tr><w:trPr/><w:tc><w:tcPr><w:noWrap/></w:tcPr><w:p><w:pPr/><w:r><w:rPr/><w:t xml:space="preserve">11</w:t></w:r></w:p></w:tc><w:tc><w:tcPr><w:noWrap/></w:tcPr><w:p><w:pPr/><w:r><w:rPr/><w:t xml:space="preserve">11. Sağlık çalışanlarının korunması   - İğne batması   - Mesleki riskler   - Aşılar (Hepatit B vb.)   - Psikolojik boyut</w:t></w:r></w:p></w:tc></w:tr><w:tr><w:trPr/><w:tc><w:tcPr><w:noWrap/></w:tcPr><w:p><w:pPr/><w:r><w:rPr/><w:t xml:space="preserve">12</w:t></w:r></w:p></w:tc><w:tc><w:tcPr><w:noWrap/></w:tcPr><w:p><w:pPr/><w:r><w:rPr/><w:t xml:space="preserve">12. Salgınlar ve pandemi yönetimi   - COVID-19 örneği   - Pandemi süreçleri   - Karantina ve izolasyon</w:t></w:r></w:p></w:tc></w:tr><w:tr><w:trPr/><w:tc><w:tcPr><w:noWrap/></w:tcPr><w:p><w:pPr/><w:r><w:rPr/><w:t xml:space="preserve">13</w:t></w:r></w:p></w:tc><w:tc><w:tcPr><w:noWrap/></w:tcPr><w:p><w:pPr/><w:r><w:rPr/><w:t xml:space="preserve">13. İzolasyon türleri ve yasal boyut   - Temas, damlacık, hava yolu izolasyonu   - Negatif basınç odaları   - Enfeksiyon kontrol komitesi   - Hukuki sorumluluklar</w:t></w:r></w:p></w:tc></w:tr><w:tr><w:trPr/><w:tc><w:tcPr><w:noWrap/></w:tcPr><w:p><w:pPr/><w:r><w:rPr/><w:t xml:space="preserve">14</w:t></w:r></w:p></w:tc><w:tc><w:tcPr><w:noWrap/></w:tcPr><w:p><w:pPr/><w:r><w:rPr/><w:t xml:space="preserve">14. Genel değerlendirme ve vaka analizi   - Vaka tartışmaları   - Grup çalışması   - Sunum   - Genel tekrar</w:t></w:r></w:p></w:tc></w:tr></w:tbl><w:p><w:pPr><w:pStyle w:val="Heading2"/></w:pPr><w:bookmarkStart w:id="8" w:name="_Toc8"/><w:r><w:t>Yarıyıl (Yıl) İçi Etkinlikleri</w:t></w:r><w:bookmarkEnd w:id="8"/></w:p><w:tbl><w:tblGrid><w:gridCol/><w:gridCol/><w:gridCol/></w:tblGrid><w:tblPr><w:tblStyle w:val="grid"/></w:tblPr><w:tr><w:trPr/><w:tc><w:tcPr><w:noWrap/></w:tcPr><w:p><w:pPr/><w:r><w:rPr><w:b w:val="1"/><w:bCs w:val="1"/></w:rPr><w:t xml:space="preserve">Etkinlik</w:t></w:r></w:p></w:tc><w:tc><w:tcPr><w:noWrap/></w:tcPr><w:p><w:pPr/><w:r><w:rPr><w:b w:val="1"/><w:bCs w:val="1"/></w:rPr><w:t xml:space="preserve">Sayı</w:t></w:r></w:p></w:tc><w:tc><w:tcPr><w:noWrap/></w:tcPr><w:p><w:pPr/><w:r><w:rPr><w:b w:val="1"/><w:bCs w:val="1"/></w:rPr><w:t xml:space="preserve">Yüzde</w:t></w:r></w:p></w:tc></w:tr><w:tr><w:trPr/><w:tc><w:tcPr><w:noWrap/></w:tcPr><w:p><w:pPr/><w:r><w:rPr/><w:t xml:space="preserve">Ara Sınav</w:t></w:r></w:p></w:tc><w:tc><w:tcPr><w:noWrap/></w:tcPr><w:p><w:pPr/><w:r><w:rPr/><w:t xml:space="preserve">1</w:t></w:r></w:p></w:tc><w:tc><w:tcPr><w:noWrap/></w:tcPr><w:p><w:pPr/><w:r><w:rPr/><w:t xml:space="preserve">%100</w:t></w:r></w:p></w:tc></w:tr></w:tbl><w:p><w:pPr><w:pStyle w:val="Heading2"/></w:pPr><w:bookmarkStart w:id="9" w:name="_Toc9"/><w:r><w:t>Yarıyıl (Yıl) Sonu Etkinlikleri</w:t></w:r><w:bookmarkEnd w:id="9"/></w:p><w:tbl><w:tblGrid><w:gridCol/><w:gridCol/><w:gridCol/></w:tblGrid><w:tblPr><w:tblStyle w:val="grid"/></w:tblPr><w:tr><w:trPr/><w:tc><w:tcPr><w:noWrap/></w:tcPr><w:p><w:pPr/><w:r><w:rPr><w:b w:val="1"/><w:bCs w:val="1"/></w:rPr><w:t xml:space="preserve">Etkinlik</w:t></w:r></w:p></w:tc><w:tc><w:tcPr><w:noWrap/></w:tcPr><w:p><w:pPr/><w:r><w:rPr><w:b w:val="1"/><w:bCs w:val="1"/></w:rPr><w:t xml:space="preserve">Sayı</w:t></w:r></w:p></w:tc><w:tc><w:tcPr><w:noWrap/></w:tcPr><w:p><w:pPr/><w:r><w:rPr><w:b w:val="1"/><w:bCs w:val="1"/></w:rPr><w:t xml:space="preserve">Yüzde</w:t></w:r></w:p></w:tc></w:tr><w:tr><w:trPr/><w:tc><w:tcPr><w:noWrap/></w:tcPr><w:p><w:pPr/><w:r><w:rPr/><w:t xml:space="preserve">Yarıyıl Sonu Sınavı</w:t></w:r></w:p></w:tc><w:tc><w:tcPr><w:noWrap/></w:tcPr><w:p><w:pPr/><w:r><w:rPr/><w:t xml:space="preserve">1</w:t></w:r></w:p></w:tc><w:tc><w:tcPr><w:noWrap/></w:tcPr><w:p><w:pPr/><w:r><w:rPr/><w:t xml:space="preserve">%100</w:t></w:r></w:p></w:tc></w:tr></w:tbl><w:p><w:pPr><w:pStyle w:val="Heading2"/></w:pPr><w:bookmarkStart w:id="10" w:name="_Toc10"/><w:r><w:t>Yarıyıl(yıl) içi etkinliklerin ve yarıyıl(yıl) sonu sınavının başarı notuna katkısı</w:t></w:r><w:bookmarkEnd w:id="10"/></w:p><w:tbl><w:tblGrid><w:gridCol/><w:gridCol/><w:gridCol/></w:tblGrid><w:tblPr><w:tblStyle w:val="grid"/></w:tblPr><w:tr><w:trPr/><w:tc><w:tcPr><w:noWrap/></w:tcPr><w:p><w:pPr/><w:r><w:rPr><w:b w:val="1"/><w:bCs w:val="1"/></w:rPr><w:t xml:space="preserve">Etkinlik</w:t></w:r></w:p></w:tc><w:tc><w:tcPr><w:noWrap/></w:tcPr><w:p><w:pPr/><w:r><w:rPr><w:b w:val="1"/><w:bCs w:val="1"/></w:rPr><w:t xml:space="preserve">Sayı</w:t></w:r></w:p></w:tc><w:tc><w:tcPr><w:noWrap/></w:tcPr><w:p><w:pPr/><w:r><w:rPr><w:b w:val="1"/><w:bCs w:val="1"/></w:rPr><w:t xml:space="preserve">Yüzde</w:t></w:r></w:p></w:tc></w:tr><w:tr><w:trPr/><w:tc><w:tcPr><w:noWrap/></w:tcPr><w:p><w:pPr/><w:r><w:rPr/><w:t xml:space="preserve">Yarıyıl (Yıl) İçi Etkinlikleri</w:t></w:r></w:p></w:tc><w:tc><w:tcPr><w:noWrap/></w:tcPr><w:p><w:pPr/><w:r><w:rPr/><w:t xml:space="preserve">0</w:t></w:r></w:p></w:tc><w:tc><w:tcPr><w:noWrap/></w:tcPr><w:p><w:pPr/><w:r><w:rPr/><w:t xml:space="preserve">%40</w:t></w:r></w:p></w:tc></w:tr><w:tr><w:trPr/><w:tc><w:tcPr><w:noWrap/></w:tcPr><w:p><w:pPr/><w:r><w:rPr/><w:t xml:space="preserve">Yarıyıl (Yıl) Sonu Etkinlikleri</w:t></w:r></w:p></w:tc><w:tc><w:tcPr><w:noWrap/></w:tcPr><w:p><w:pPr/><w:r><w:rPr/><w:t xml:space="preserve">0</w:t></w:r></w:p></w:tc><w:tc><w:tcPr><w:noWrap/></w:tcPr><w:p><w:pPr/><w:r><w:rPr/><w:t xml:space="preserve">%60</w:t></w:r></w:p></w:tc></w:tr></w:tbl><w:p><w:pPr><w:pStyle w:val="Heading2"/></w:pPr><w:bookmarkStart w:id="11" w:name="_Toc11"/><w:r><w:t>AKTS iş yükü</w:t></w:r><w:bookmarkEnd w:id="11"/></w:p><w:tbl><w:tblGrid><w:gridCol/><w:gridCol/><w:gridCol/><w:gridCol/></w:tblGrid><w:tblPr><w:tblStyle w:val="grid"/></w:tblPr><w:tr><w:trPr/><w:tc><w:tcPr><w:noWrap/></w:tcPr><w:p><w:pPr/><w:r><w:rPr><w:b w:val="1"/><w:bCs w:val="1"/></w:rPr><w:t xml:space="preserve">Etkinlik</w:t></w:r></w:p></w:tc><w:tc><w:tcPr><w:noWrap/></w:tcPr><w:p><w:pPr/><w:r><w:rPr><w:b w:val="1"/><w:bCs w:val="1"/></w:rPr><w:t xml:space="preserve">Sayı</w:t></w:r></w:p></w:tc><w:tc><w:tcPr><w:noWrap/></w:tcPr><w:p><w:pPr/><w:r><w:rPr><w:b w:val="1"/><w:bCs w:val="1"/></w:rPr><w:t xml:space="preserve">Süre (saat)</w:t></w:r></w:p></w:tc><w:tc><w:tcPr><w:noWrap/></w:tcPr><w:p><w:pPr/><w:r><w:rPr><w:b w:val="1"/><w:bCs w:val="1"/></w:rPr><w:t xml:space="preserve">Toplam (saat)</w:t></w:r></w:p></w:tc></w:tr><w:tr><w:trPr/><w:tc><w:tcPr><w:noWrap/></w:tcPr><w:p><w:pPr/><w:r><w:rPr/><w:t xml:space="preserve">Ara Sınav</w:t></w:r></w:p></w:tc><w:tc><w:tcPr><w:noWrap/></w:tcPr><w:p><w:pPr/><w:r><w:rPr/><w:t xml:space="preserve">1</w:t></w:r></w:p></w:tc><w:tc><w:tcPr><w:noWrap/></w:tcPr><w:p><w:pPr/><w:r><w:rPr/><w:t xml:space="preserve">1</w:t></w:r></w:p></w:tc><w:tc><w:tcPr><w:noWrap/></w:tcPr><w:p><w:pPr/><w:r><w:rPr/><w:t xml:space="preserve">1</w:t></w:r></w:p></w:tc></w:tr><w:tr><w:trPr/><w:tc><w:tcPr><w:noWrap/></w:tcPr><w:p><w:pPr/><w:r><w:rPr/><w:t xml:space="preserve">Ara Sınav İçin Bireysel Çalışma</w:t></w:r></w:p></w:tc><w:tc><w:tcPr><w:noWrap/></w:tcPr><w:p><w:pPr/><w:r><w:rPr/><w:t xml:space="preserve">1</w:t></w:r></w:p></w:tc><w:tc><w:tcPr><w:noWrap/></w:tcPr><w:p><w:pPr/><w:r><w:rPr/><w:t xml:space="preserve">8</w:t></w:r></w:p></w:tc><w:tc><w:tcPr><w:noWrap/></w:tcPr><w:p><w:pPr/><w:r><w:rPr/><w:t xml:space="preserve">8</w:t></w:r></w:p></w:tc></w:tr><w:tr><w:trPr/><w:tc><w:tcPr><w:noWrap/></w:tcPr><w:p><w:pPr/><w:r><w:rPr/><w:t xml:space="preserve">Final Sınavı</w:t></w:r></w:p></w:tc><w:tc><w:tcPr><w:noWrap/></w:tcPr><w:p><w:pPr/><w:r><w:rPr/><w:t xml:space="preserve">1</w:t></w:r></w:p></w:tc><w:tc><w:tcPr><w:noWrap/></w:tcPr><w:p><w:pPr/><w:r><w:rPr/><w:t xml:space="preserve">1</w:t></w:r></w:p></w:tc><w:tc><w:tcPr><w:noWrap/></w:tcPr><w:p><w:pPr/><w:r><w:rPr/><w:t xml:space="preserve">1</w:t></w:r></w:p></w:tc></w:tr><w:tr><w:trPr/><w:tc><w:tcPr><w:noWrap/></w:tcPr><w:p><w:pPr/><w:r><w:rPr/><w:t xml:space="preserve">Final Sınavı içiin Bireysel Çalışma</w:t></w:r></w:p></w:tc><w:tc><w:tcPr><w:noWrap/></w:tcPr><w:p><w:pPr/><w:r><w:rPr/><w:t xml:space="preserve">1</w:t></w:r></w:p></w:tc><w:tc><w:tcPr><w:noWrap/></w:tcPr><w:p><w:pPr/><w:r><w:rPr/><w:t xml:space="preserve">8</w:t></w:r></w:p></w:tc><w:tc><w:tcPr><w:noWrap/></w:tcPr><w:p><w:pPr/><w:r><w:rPr/><w:t xml:space="preserve">8</w:t></w:r></w:p></w:tc></w:tr><w:tr><w:trPr/><w:tc><w:tcPr><w:noWrap/></w:tcPr><w:p><w:pPr/><w:r><w:rPr/><w:t xml:space="preserve">Quiz</w:t></w:r></w:p></w:tc><w:tc><w:tcPr><w:noWrap/></w:tcPr><w:p><w:pPr/><w:r><w:rPr/><w:t xml:space="preserve">14</w:t></w:r></w:p></w:tc><w:tc><w:tcPr><w:noWrap/></w:tcPr><w:p><w:pPr/><w:r><w:rPr/><w:t xml:space="preserve">1</w:t></w:r></w:p></w:tc><w:tc><w:tcPr><w:noWrap/></w:tcPr><w:p><w:pPr/><w:r><w:rPr/><w:t xml:space="preserve">14</w:t></w:r></w:p></w:tc></w:tr><w:tr><w:trPr/><w:tc><w:tcPr><w:noWrap/></w:tcPr><w:p><w:pPr/><w:r><w:rPr/><w:t xml:space="preserve">Beyin Fırtınası</w:t></w:r></w:p></w:tc><w:tc><w:tcPr><w:noWrap/></w:tcPr><w:p><w:pPr/><w:r><w:rPr/><w:t xml:space="preserve">14</w:t></w:r></w:p></w:tc><w:tc><w:tcPr><w:noWrap/></w:tcPr><w:p><w:pPr/><w:r><w:rPr/><w:t xml:space="preserve">2</w:t></w:r></w:p></w:tc><w:tc><w:tcPr><w:noWrap/></w:tcPr><w:p><w:pPr/><w:r><w:rPr/><w:t xml:space="preserve">28</w:t></w:r></w:p></w:tc></w:tr></w:tbl><w:p><w:pPr><w:spacing w:before="80"/></w:pPr><w:r><w:rPr><w:b w:val="1"/><w:bCs w:val="1"/></w:rPr><w:t xml:space="preserve">Toplam iş yükü: 60 saat · 2 AKTS</w:t></w:r></w:p><w:sectPr><w:pgSz w:orient="portrait" w:w="11905.511811023622" w:h="16837.79527559055"/><w:pgMar w:top="900" w:right="900" w:bottom="90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2026-10-26T21:14:54+03:00</dcterms:created>
  <dcterms:modified xsi:type="dcterms:W3CDTF">2026-10-26T21:14:54+03:00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