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BİLİŞİM TEKNOLOJİLERİ</w:t>
      </w:r>
      <w:bookmarkEnd w:id="0"/>
    </w:p>
    <w:p>
      <w:pPr/>
      <w:r>
        <w:rPr>
          <w:color w:val="5B6577"/>
        </w:rPr>
        <w:t xml:space="preserve">GMS128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Özlem TÜZ EBESEK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öğrencilerin bilgi teknolojileri kullanım düzeyini arttırmak ve temel bilgisayar programlarını etkin bir şekilde kullanmayı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Bilişim teknolojileri; bilgisayar sistemleri; yazılım ve donanımla ilgili temel kavramlar; işletim sistemlerinin temelleri, güncel işletim sistemleri; dosya yönetimi; yardımcı programlar (üçüncü parti yazılımlar); kelime işlem programları; hesaplama/tablo/grafik programları; sunu programları; masaüstü yayıncılık; veri tabanı yönetim sistemleri; web tasarımı; eğitimde internet kullanımı; iletişim ve işbirliği teknolojileri; güvenli internet kullanımı.</w:t>
      </w:r>
    </w:p>
    <w:p>
      <w:pPr>
        <w:pStyle w:val="Heading2"/>
      </w:pPr>
      <w:bookmarkStart w:id="4" w:name="_Toc4"/>
      <w:r>
        <w:t>Önerilen diğer hususlar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Bilişim teknolojilerine ait temel kavramları, işletim sistemlerini, bilgisayar ağlarını ve dijital çağın temel teknolojilerini açıklar.</w:t>
      </w:r>
    </w:p>
    <w:p>
      <w:pPr>
        <w:spacing w:after="60"/>
      </w:pPr>
      <w:r>
        <w:rPr/>
        <w:t xml:space="preserve">2. Belirlenen amaca uygun olarak kelime işlemci (Word), sunum (PowerPoint) ve hesap tablosu (Excel) yazılımlarını temel ve gelişmiş özellikleriyle uygular/kullanır.</w:t>
      </w:r>
    </w:p>
    <w:p>
      <w:pPr>
        <w:spacing w:after="60"/>
      </w:pPr>
      <w:r>
        <w:rPr/>
        <w:t xml:space="preserve">3. Verilen verileri organize etmek, matematiksel formüllerle işlemek ve analitik problemler çözmek için hesap tablosu araçlarını analiz eder ve kullanır.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Bilişim Teknolojileri Temel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Bilgisayara Giriş ve İşletim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Bilgisayar ve İnternet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Bilgiyi İşleme ve Yönetme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Güncel Sözcük İşlemciler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Etkili Sunumun Adımları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Sık Kullanılan Sunum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Hesap Tablosu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Güncel Hesap Tablosu Yazılımları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Analitik Düşünme ve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Bilgisayar Ağları ve İnternet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Bilgisayar Ağları ve İnternet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Dijital Çağ ve Yapay Zeka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Dijital Çağ ve Yapay Zeka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Dönem Sonu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63 saat · 2.1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2026-10-26T15:48:19+03:00</dcterms:created>
  <dcterms:modified xsi:type="dcterms:W3CDTF">2026-10-26T15:48:19+03:00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