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FİZYOTERAPİDE KLİNİK KARAR VERME</w:t>
      </w:r>
      <w:bookmarkEnd w:id="0"/>
    </w:p>
    <w:p>
      <w:pPr/>
      <w:r>
        <w:rPr>
          <w:color w:val="5B6577"/>
        </w:rPr>
        <w:t xml:space="preserve">FZT-SD401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Erkin Oğuz SARI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 rehabilitasyonda takım c¸alıs¸ması içinde, mesleki uygulama ve bilgileri dogˆrultusunda, vaka degˆerlendirmesi, hastalıklar konusunda temel bilgiler ve uygulama o¨rnekleri olus¸turmak, analizlerde bulunmak ve tartıs¸maktır. Fizyoterapi ve rehabilitasyon klinik uygulama yaklas¸ımlarının gelis¸tirilebilmesi konusunda gu¨ncel bilgiler ve uygulama o¨rneklerini vermektir.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Rehabilitasyonda takım c¸alıs¸ması içinde, mesleki uygulama ve bilgileri dogˆrultusunda, vaka degˆerlendirmesi, hastalıklar konusunda temel bilgiler ve uygulama o¨rnekleri olus¸turmak, analizlerde bulunmak ve tartıs¸maktır. Fizyoterapi ve rehabilitasyon klinik uygulama yaklas¸ımlarının gelis¸tirilebilmesi konusunda gu¨ncel bilgiler ve uygulama o¨rneklerini vermektir.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Hastaya uygun değerlendirme yöntemleri belirler.</w:t>
      </w:r>
    </w:p>
    <w:p>
      <w:pPr>
        <w:spacing w:after="60"/>
      </w:pPr>
      <w:r>
        <w:rPr/>
        <w:t xml:space="preserve">2. Tedavi programı oluşturur.</w:t>
      </w:r>
    </w:p>
    <w:p>
      <w:pPr>
        <w:spacing w:after="60"/>
      </w:pPr>
      <w:r>
        <w:rPr/>
        <w:t xml:space="preserve">3. Literatür taraması ve sunum yapar.</w:t>
      </w:r>
    </w:p>
    <w:p>
      <w:pPr>
        <w:spacing w:after="60"/>
      </w:pPr>
      <w:r>
        <w:rPr/>
        <w:t xml:space="preserve">4. Grup çalışmasıyla multidisipliner yaklaşımlarda bulunur.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Klinik sorgulama yapma ve c¸o¨zu¨mleme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No¨rolojik hastalıklarda klinik karar verme ve olgu sunumu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Pulmoner hastalıklarda klinik karar verme ve olgu sunumu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Ortopedik post-op hastalıklarda klinik karar verme ve olgu sunumu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ediatrik hastalıklarda klinik karar verme ve olgu sunumu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Ortopedik pre-op hastalıklarda klinik karar verme ve olgu sunumu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Kardiyak hastalıklarda klinik karar verme ve olgu sunumu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Musku¨ler hastalıklarda klinik karar verme ve olgu sunumu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Spor yaralanmalarında klinik karar verme ve olgu sunumu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Romatolojik hastalıklarda klinik karar verme ve olgu sunumu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Yanık hastalarında klinik karar verme ve olgu sunumu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Geriatrik hastalıklarda klinik karar verme ve olgu sunumu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Vasku¨ler hastalıklarda klinik karar verme ve olgu sunumu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 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2026-10-26T20:21:39+03:00</dcterms:created>
  <dcterms:modified xsi:type="dcterms:W3CDTF">2026-10-26T20:21:39+03:00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