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PALYATİF BAKIMDA FİZYOTERAPİ</w:t>
      </w:r>
      <w:bookmarkEnd w:id="0"/>
    </w:p>
    <w:p>
      <w:pPr/>
      <w:r>
        <w:rPr>
          <w:color w:val="5B6577"/>
        </w:rPr>
        <w:t xml:space="preserve">FZT-SD319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Prof. Dr. Ümit TUHANİOĞLU</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Palyatif bakım sürecinde palyatik bakım gereken hasta ve ailesinde fiziksel, psikiyatrik, manevi, sosyal, ve ekonomik sorunların tanımlanması, bakım süreci, yas dönemiyle etkin baş etme yöntemlerinin uygulanması, palyatif bakımda fizyoterapi planlanması, uygulanması, klinik karar verme ve yorum yapabilme becerisini edinir.</w:t>
      </w:r>
    </w:p>
    <w:p>
      <w:pPr>
        <w:pStyle w:val="Heading2"/>
      </w:pPr>
      <w:bookmarkStart w:id="3" w:name="_Toc3"/>
      <w:r>
        <w:t>Dersin içeriği</w:t>
      </w:r>
      <w:bookmarkEnd w:id="3"/>
    </w:p>
    <w:p>
      <w:pPr>
        <w:spacing w:after="80"/>
      </w:pPr>
      <w:r>
        <w:rPr/>
        <w:t xml:space="preserve">Palyatif bakım sürecinde palyatik bakım gereken hasta ve ailesinde fiziksel, psikiyatrik, manevi, sosyal, ve ekonomik sorunların tanımlanması, bakım süreci, yas dönemiyle etkin baş etme yöntemlerinin uygulanması, palyatif bakımda fizyoterapi planlanması, uygulanması, klinik karar verme ve yorum yapabilme becerisini edinir</w:t>
      </w:r>
    </w:p>
    <w:p>
      <w:pPr>
        <w:pStyle w:val="Heading2"/>
      </w:pPr>
      <w:bookmarkStart w:id="4" w:name="_Toc4"/>
      <w:r>
        <w:t>Öğrenme çıktıları</w:t>
      </w:r>
      <w:bookmarkEnd w:id="4"/>
    </w:p>
    <w:p>
      <w:pPr>
        <w:spacing w:after="60"/>
      </w:pPr>
      <w:r>
        <w:rPr/>
        <w:t xml:space="preserve">1. Palyatif bakımda tedavi endikasyonlarını ve kontraendikasyonlarını bilir.</w:t>
      </w:r>
    </w:p>
    <w:p>
      <w:pPr>
        <w:spacing w:after="60"/>
      </w:pPr>
      <w:r>
        <w:rPr/>
        <w:t xml:space="preserve">2. Fiziksel semptomların değerlendirilmesi bilgi ve becerisine sahip olabilir.</w:t>
      </w:r>
    </w:p>
    <w:p>
      <w:pPr>
        <w:spacing w:after="60"/>
      </w:pPr>
      <w:r>
        <w:rPr/>
        <w:t xml:space="preserve">3. Palyatif bakım gerektiren hastalarda kanıta dayalı fizyoterapi değerlendirme ve tedavi yaklaşımlarını tanımlar.</w:t>
      </w:r>
    </w:p>
    <w:p>
      <w:pPr>
        <w:spacing w:after="60"/>
      </w:pPr>
      <w:r>
        <w:rPr/>
        <w:t xml:space="preserve">4. Palyatif bakımda rehabilitasyon ekip çalışmasını bilir.</w:t>
      </w:r>
    </w:p>
    <w:p>
      <w:pPr>
        <w:pStyle w:val="Heading2"/>
      </w:pPr>
      <w:bookmarkStart w:id="5" w:name="_Toc5"/>
      <w:r>
        <w:t>Haftalık konular</w:t>
      </w:r>
      <w:bookmarkEnd w:id="5"/>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Palyatif bakım temel kavramlar ve ilkeler</w:t>
            </w:r>
          </w:p>
        </w:tc>
      </w:tr>
      <w:tr>
        <w:trPr/>
        <w:tc>
          <w:tcPr>
            <w:noWrap/>
          </w:tcPr>
          <w:p>
            <w:pPr/>
            <w:r>
              <w:rPr/>
              <w:t xml:space="preserve">2</w:t>
            </w:r>
          </w:p>
        </w:tc>
        <w:tc>
          <w:tcPr>
            <w:noWrap/>
          </w:tcPr>
          <w:p>
            <w:pPr/>
            <w:r>
              <w:rPr/>
              <w:t xml:space="preserve">Palyatif bakımda ekip nasıl olmalı ve fizyoterapinin rolü</w:t>
            </w:r>
          </w:p>
        </w:tc>
      </w:tr>
      <w:tr>
        <w:trPr/>
        <w:tc>
          <w:tcPr>
            <w:noWrap/>
          </w:tcPr>
          <w:p>
            <w:pPr/>
            <w:r>
              <w:rPr/>
              <w:t xml:space="preserve">3</w:t>
            </w:r>
          </w:p>
        </w:tc>
        <w:tc>
          <w:tcPr>
            <w:noWrap/>
          </w:tcPr>
          <w:p>
            <w:pPr/>
            <w:r>
              <w:rPr/>
              <w:t xml:space="preserve">Palyatif  bakımda fizyoterapinini endikasyonları ve konraendikasyonları</w:t>
            </w:r>
          </w:p>
        </w:tc>
      </w:tr>
      <w:tr>
        <w:trPr/>
        <w:tc>
          <w:tcPr>
            <w:noWrap/>
          </w:tcPr>
          <w:p>
            <w:pPr/>
            <w:r>
              <w:rPr/>
              <w:t xml:space="preserve">4</w:t>
            </w:r>
          </w:p>
        </w:tc>
        <w:tc>
          <w:tcPr>
            <w:noWrap/>
          </w:tcPr>
          <w:p>
            <w:pPr/>
            <w:r>
              <w:rPr/>
              <w:t xml:space="preserve">Palyatif bakımda semptom tedavisi: Ağrı</w:t>
            </w:r>
          </w:p>
        </w:tc>
      </w:tr>
      <w:tr>
        <w:trPr/>
        <w:tc>
          <w:tcPr>
            <w:noWrap/>
          </w:tcPr>
          <w:p>
            <w:pPr/>
            <w:r>
              <w:rPr/>
              <w:t xml:space="preserve">5</w:t>
            </w:r>
          </w:p>
        </w:tc>
        <w:tc>
          <w:tcPr>
            <w:noWrap/>
          </w:tcPr>
          <w:p>
            <w:pPr/>
            <w:r>
              <w:rPr/>
              <w:t xml:space="preserve">Palyatif bakımda semptom tedavisi: Dispne</w:t>
            </w:r>
          </w:p>
        </w:tc>
      </w:tr>
      <w:tr>
        <w:trPr/>
        <w:tc>
          <w:tcPr>
            <w:noWrap/>
          </w:tcPr>
          <w:p>
            <w:pPr/>
            <w:r>
              <w:rPr/>
              <w:t xml:space="preserve">6</w:t>
            </w:r>
          </w:p>
        </w:tc>
        <w:tc>
          <w:tcPr>
            <w:noWrap/>
          </w:tcPr>
          <w:p>
            <w:pPr/>
            <w:r>
              <w:rPr/>
              <w:t xml:space="preserve">Palyatif bakımda semptom tedavisi: Yorgunluk</w:t>
            </w:r>
          </w:p>
        </w:tc>
      </w:tr>
      <w:tr>
        <w:trPr/>
        <w:tc>
          <w:tcPr>
            <w:noWrap/>
          </w:tcPr>
          <w:p>
            <w:pPr/>
            <w:r>
              <w:rPr/>
              <w:t xml:space="preserve">7</w:t>
            </w:r>
          </w:p>
        </w:tc>
        <w:tc>
          <w:tcPr>
            <w:noWrap/>
          </w:tcPr>
          <w:p>
            <w:pPr/>
            <w:r>
              <w:rPr/>
              <w:t xml:space="preserve">Palyatif bakımda semptom tedavisi: Bulantı-kusma</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Palyatif Bakımda Semptom tedavisi: İştahsızlık-kilo kaybı</w:t>
            </w:r>
          </w:p>
        </w:tc>
      </w:tr>
      <w:tr>
        <w:trPr/>
        <w:tc>
          <w:tcPr>
            <w:noWrap/>
          </w:tcPr>
          <w:p>
            <w:pPr/>
            <w:r>
              <w:rPr/>
              <w:t xml:space="preserve">10</w:t>
            </w:r>
          </w:p>
        </w:tc>
        <w:tc>
          <w:tcPr>
            <w:noWrap/>
          </w:tcPr>
          <w:p>
            <w:pPr/>
            <w:r>
              <w:rPr/>
              <w:t xml:space="preserve">Palyatif bakımda semptom tedavisi: Psikolojik problemler</w:t>
            </w:r>
          </w:p>
        </w:tc>
      </w:tr>
      <w:tr>
        <w:trPr/>
        <w:tc>
          <w:tcPr>
            <w:noWrap/>
          </w:tcPr>
          <w:p>
            <w:pPr/>
            <w:r>
              <w:rPr/>
              <w:t xml:space="preserve">11</w:t>
            </w:r>
          </w:p>
        </w:tc>
        <w:tc>
          <w:tcPr>
            <w:noWrap/>
          </w:tcPr>
          <w:p>
            <w:pPr/>
            <w:r>
              <w:rPr/>
              <w:t xml:space="preserve">Pediatrik hastalarda palyatif bakım</w:t>
            </w:r>
          </w:p>
        </w:tc>
      </w:tr>
      <w:tr>
        <w:trPr/>
        <w:tc>
          <w:tcPr>
            <w:noWrap/>
          </w:tcPr>
          <w:p>
            <w:pPr/>
            <w:r>
              <w:rPr/>
              <w:t xml:space="preserve">12</w:t>
            </w:r>
          </w:p>
        </w:tc>
        <w:tc>
          <w:tcPr>
            <w:noWrap/>
          </w:tcPr>
          <w:p>
            <w:pPr/>
            <w:r>
              <w:rPr/>
              <w:t xml:space="preserve">Erişkin hastalarda palyatif bakım</w:t>
            </w:r>
          </w:p>
        </w:tc>
      </w:tr>
      <w:tr>
        <w:trPr/>
        <w:tc>
          <w:tcPr>
            <w:noWrap/>
          </w:tcPr>
          <w:p>
            <w:pPr/>
            <w:r>
              <w:rPr/>
              <w:t xml:space="preserve">13</w:t>
            </w:r>
          </w:p>
        </w:tc>
        <w:tc>
          <w:tcPr>
            <w:noWrap/>
          </w:tcPr>
          <w:p>
            <w:pPr/>
            <w:r>
              <w:rPr/>
              <w:t xml:space="preserve">Yas dönemiyle etkin baş etme yöntemleri</w:t>
            </w:r>
          </w:p>
        </w:tc>
      </w:tr>
      <w:tr>
        <w:trPr/>
        <w:tc>
          <w:tcPr>
            <w:noWrap/>
          </w:tcPr>
          <w:p>
            <w:pPr/>
            <w:r>
              <w:rPr/>
              <w:t xml:space="preserve">14</w:t>
            </w:r>
          </w:p>
        </w:tc>
        <w:tc>
          <w:tcPr>
            <w:noWrap/>
          </w:tcPr>
          <w:p>
            <w:pPr/>
            <w:r>
              <w:rPr/>
              <w:t xml:space="preserve">Literatür tarama ve tartışma</w:t>
            </w:r>
          </w:p>
        </w:tc>
      </w:tr>
      <w:tr>
        <w:trPr/>
        <w:tc>
          <w:tcPr>
            <w:noWrap/>
          </w:tcPr>
          <w:p>
            <w:pPr/>
            <w:r>
              <w:rPr/>
              <w:t xml:space="preserve">15</w:t>
            </w:r>
          </w:p>
        </w:tc>
        <w:tc>
          <w:tcPr>
            <w:noWrap/>
          </w:tcPr>
          <w:p>
            <w:pPr/>
            <w:r>
              <w:rPr/>
              <w:t xml:space="preserve">Literatür tarama ve tartışma</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2026-10-26T16:31:54+03:00</dcterms:created>
  <dcterms:modified xsi:type="dcterms:W3CDTF">2026-10-26T16:31:54+03:00</dcterms:modified>
</cp:coreProperties>
</file>

<file path=docProps/custom.xml><?xml version="1.0" encoding="utf-8"?>
<Properties xmlns="http://schemas.openxmlformats.org/officeDocument/2006/custom-properties" xmlns:vt="http://schemas.openxmlformats.org/officeDocument/2006/docPropsVTypes"/>
</file>