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ISI, IŞIK VE HİDROTERAPİ</w:t>
      </w:r>
      <w:bookmarkEnd w:id="0"/>
    </w:p>
    <w:p>
      <w:pPr/>
      <w:r>
        <w:rPr>
          <w:color w:val="5B6577"/>
        </w:rPr>
        <w:t xml:space="preserve">FZT2004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4</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Prof. Dr. Serkan TAŞ</w:t>
            </w:r>
          </w:p>
        </w:tc>
      </w:tr>
    </w:tbl>
    <w:p>
      <w:pPr>
        <w:pStyle w:val="Heading2"/>
      </w:pPr>
      <w:bookmarkStart w:id="2" w:name="_Toc2"/>
      <w:r>
        <w:t>Dersin amacı</w:t>
      </w:r>
      <w:bookmarkEnd w:id="2"/>
    </w:p>
    <w:p>
      <w:pPr>
        <w:spacing w:after="80"/>
      </w:pPr>
      <w:r>
        <w:rPr/>
        <w:t xml:space="preserve">Farklı yaş gruplarında, hastayı değerlendirmek ve program geliştirmek için gerekli yaklaşımları, egzersiz tedavisinin amaçlarını, egzersizin sınıflandırılması ve egzersiz programının planlanmasını öğretmek, normal eklem hareketine etki eden faktörleri belirleyerek uygun egzersiz programı hazırlama yetisini kazandırmak, temel değerlendirme ve ölçme yöntemleri doğrultusunda belirlenen postüral bozukluklarda problem çözme ve egzersiz programını oluşturma becerisini geliştirmektir.</w:t>
      </w:r>
    </w:p>
    <w:p>
      <w:pPr>
        <w:pStyle w:val="Heading2"/>
      </w:pPr>
      <w:bookmarkStart w:id="3" w:name="_Toc3"/>
      <w:r>
        <w:t>Dersin içeriği</w:t>
      </w:r>
      <w:bookmarkEnd w:id="3"/>
    </w:p>
    <w:p>
      <w:pPr>
        <w:spacing w:after="80"/>
      </w:pPr>
      <w:r>
        <w:rPr/>
        <w:t xml:space="preserve">Fizyoterapi ve rehabilitasyon alanında sıklıkla kullanılan ısı ışık ve suyu içeren teknikler</w:t>
      </w:r>
    </w:p>
    <w:p>
      <w:pPr>
        <w:pStyle w:val="Heading2"/>
      </w:pPr>
      <w:bookmarkStart w:id="4" w:name="_Toc4"/>
      <w:r>
        <w:t>Öğrenme çıktıları</w:t>
      </w:r>
      <w:bookmarkEnd w:id="4"/>
    </w:p>
    <w:p>
      <w:pPr>
        <w:spacing w:after="60"/>
      </w:pPr>
      <w:r>
        <w:rPr/>
        <w:t xml:space="preserve">1. linik koşullarda, uygun tedavi modalitesinin seçimi, uygulama prensipleri ve uygulanması konusunda teorik ve pratik beceriler kazanır.</w:t>
      </w:r>
    </w:p>
    <w:p>
      <w:pPr>
        <w:spacing w:after="60"/>
      </w:pPr>
      <w:r>
        <w:rPr/>
        <w:t xml:space="preserve">2. Yüzeyel sıcaklık modalitelerinin inflamasyon ve ağrı üzerine etkisini açıklar ve seçer</w:t>
      </w:r>
    </w:p>
    <w:p>
      <w:pPr>
        <w:spacing w:after="60"/>
      </w:pPr>
      <w:r>
        <w:rPr/>
        <w:t xml:space="preserve">3. Yüzeyel sıcaklık modalitelerinin fiziksel ve fizyolojik etkilerini tanımlar ve problem çözer.</w:t>
      </w:r>
    </w:p>
    <w:p>
      <w:pPr>
        <w:spacing w:after="60"/>
      </w:pPr>
      <w:r>
        <w:rPr/>
        <w:t xml:space="preserve">4. Kaplıca tedavisi, havuz tedavisi ve su içi egzersizlerinin fizyolojik etkileri, uygulama yöntemleri ve kullanım alanlarını açıklar.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nflamasyon ve onarım</w:t>
            </w:r>
          </w:p>
        </w:tc>
      </w:tr>
      <w:tr>
        <w:trPr/>
        <w:tc>
          <w:tcPr>
            <w:noWrap/>
          </w:tcPr>
          <w:p>
            <w:pPr/>
            <w:r>
              <w:rPr/>
              <w:t xml:space="preserve">2</w:t>
            </w:r>
          </w:p>
        </w:tc>
        <w:tc>
          <w:tcPr>
            <w:noWrap/>
          </w:tcPr>
          <w:p>
            <w:pPr/>
            <w:r>
              <w:rPr/>
              <w:t xml:space="preserve">Ağrı teorisi ve fizyoterapi</w:t>
            </w:r>
          </w:p>
        </w:tc>
      </w:tr>
      <w:tr>
        <w:trPr/>
        <w:tc>
          <w:tcPr>
            <w:noWrap/>
          </w:tcPr>
          <w:p>
            <w:pPr/>
            <w:r>
              <w:rPr/>
              <w:t xml:space="preserve">3</w:t>
            </w:r>
          </w:p>
        </w:tc>
        <w:tc>
          <w:tcPr>
            <w:noWrap/>
          </w:tcPr>
          <w:p>
            <w:pPr/>
            <w:r>
              <w:rPr/>
              <w:t xml:space="preserve">Isı ve ışığın fiziksel özellikleri, yüzeyel ısı ajanlarının fizyolojik etkileri</w:t>
            </w:r>
          </w:p>
        </w:tc>
      </w:tr>
      <w:tr>
        <w:trPr/>
        <w:tc>
          <w:tcPr>
            <w:noWrap/>
          </w:tcPr>
          <w:p>
            <w:pPr/>
            <w:r>
              <w:rPr/>
              <w:t xml:space="preserve">4</w:t>
            </w:r>
          </w:p>
        </w:tc>
        <w:tc>
          <w:tcPr>
            <w:noWrap/>
          </w:tcPr>
          <w:p>
            <w:pPr/>
            <w:r>
              <w:rPr/>
              <w:t xml:space="preserve">İnfraruj ve laser</w:t>
            </w:r>
          </w:p>
        </w:tc>
      </w:tr>
      <w:tr>
        <w:trPr/>
        <w:tc>
          <w:tcPr>
            <w:noWrap/>
          </w:tcPr>
          <w:p>
            <w:pPr/>
            <w:r>
              <w:rPr/>
              <w:t xml:space="preserve">5</w:t>
            </w:r>
          </w:p>
        </w:tc>
        <w:tc>
          <w:tcPr>
            <w:noWrap/>
          </w:tcPr>
          <w:p>
            <w:pPr/>
            <w:r>
              <w:rPr/>
              <w:t xml:space="preserve">Ultraviyole ve helyoterapi</w:t>
            </w:r>
          </w:p>
        </w:tc>
      </w:tr>
      <w:tr>
        <w:trPr/>
        <w:tc>
          <w:tcPr>
            <w:noWrap/>
          </w:tcPr>
          <w:p>
            <w:pPr/>
            <w:r>
              <w:rPr/>
              <w:t xml:space="preserve">6</w:t>
            </w:r>
          </w:p>
        </w:tc>
        <w:tc>
          <w:tcPr>
            <w:noWrap/>
          </w:tcPr>
          <w:p>
            <w:pPr/>
            <w:r>
              <w:rPr/>
              <w:t xml:space="preserve">Soğuk uygulama</w:t>
            </w:r>
          </w:p>
        </w:tc>
      </w:tr>
      <w:tr>
        <w:trPr/>
        <w:tc>
          <w:tcPr>
            <w:noWrap/>
          </w:tcPr>
          <w:p>
            <w:pPr/>
            <w:r>
              <w:rPr/>
              <w:t xml:space="preserve">7</w:t>
            </w:r>
          </w:p>
        </w:tc>
        <w:tc>
          <w:tcPr>
            <w:noWrap/>
          </w:tcPr>
          <w:p>
            <w:pPr/>
            <w:r>
              <w:rPr/>
              <w:t xml:space="preserve">Hidroterapi ile ilgili fiziksel ve fizyolojik prensipler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Hidroterapi ile ilgili fiziksel ve fizyolojik prensipler</w:t>
            </w:r>
          </w:p>
        </w:tc>
      </w:tr>
      <w:tr>
        <w:trPr/>
        <w:tc>
          <w:tcPr>
            <w:noWrap/>
          </w:tcPr>
          <w:p>
            <w:pPr/>
            <w:r>
              <w:rPr/>
              <w:t xml:space="preserve">10</w:t>
            </w:r>
          </w:p>
        </w:tc>
        <w:tc>
          <w:tcPr>
            <w:noWrap/>
          </w:tcPr>
          <w:p>
            <w:pPr/>
            <w:r>
              <w:rPr/>
              <w:t xml:space="preserve">Mekanik Uyarı ile su uygulamaları</w:t>
            </w:r>
          </w:p>
        </w:tc>
      </w:tr>
      <w:tr>
        <w:trPr/>
        <w:tc>
          <w:tcPr>
            <w:noWrap/>
          </w:tcPr>
          <w:p>
            <w:pPr/>
            <w:r>
              <w:rPr/>
              <w:t xml:space="preserve">11</w:t>
            </w:r>
          </w:p>
        </w:tc>
        <w:tc>
          <w:tcPr>
            <w:noWrap/>
          </w:tcPr>
          <w:p>
            <w:pPr/>
            <w:r>
              <w:rPr/>
              <w:t xml:space="preserve">Nemli sıcaklık yöntemleri</w:t>
            </w:r>
          </w:p>
        </w:tc>
      </w:tr>
      <w:tr>
        <w:trPr/>
        <w:tc>
          <w:tcPr>
            <w:noWrap/>
          </w:tcPr>
          <w:p>
            <w:pPr/>
            <w:r>
              <w:rPr/>
              <w:t xml:space="preserve">12</w:t>
            </w:r>
          </w:p>
        </w:tc>
        <w:tc>
          <w:tcPr>
            <w:noWrap/>
          </w:tcPr>
          <w:p>
            <w:pPr/>
            <w:r>
              <w:rPr/>
              <w:t xml:space="preserve">Fluidoterapi</w:t>
            </w:r>
          </w:p>
        </w:tc>
      </w:tr>
      <w:tr>
        <w:trPr/>
        <w:tc>
          <w:tcPr>
            <w:noWrap/>
          </w:tcPr>
          <w:p>
            <w:pPr/>
            <w:r>
              <w:rPr/>
              <w:t xml:space="preserve">13</w:t>
            </w:r>
          </w:p>
        </w:tc>
        <w:tc>
          <w:tcPr>
            <w:noWrap/>
          </w:tcPr>
          <w:p>
            <w:pPr/>
            <w:r>
              <w:rPr/>
              <w:t xml:space="preserve">Havuz tedavisi ve su içi egzersizler</w:t>
            </w:r>
          </w:p>
        </w:tc>
      </w:tr>
      <w:tr>
        <w:trPr/>
        <w:tc>
          <w:tcPr>
            <w:noWrap/>
          </w:tcPr>
          <w:p>
            <w:pPr/>
            <w:r>
              <w:rPr/>
              <w:t xml:space="preserve">14</w:t>
            </w:r>
          </w:p>
        </w:tc>
        <w:tc>
          <w:tcPr>
            <w:noWrap/>
          </w:tcPr>
          <w:p>
            <w:pPr/>
            <w:r>
              <w:rPr/>
              <w:t xml:space="preserve">Fizyoterapide kaplıca tedavisi, hidroterapide kullanılan testler</w:t>
            </w:r>
          </w:p>
        </w:tc>
      </w:tr>
      <w:tr>
        <w:trPr/>
        <w:tc>
          <w:tcPr>
            <w:noWrap/>
          </w:tcPr>
          <w:p>
            <w:pPr/>
            <w:r>
              <w:rPr/>
              <w:t xml:space="preserve">15</w:t>
            </w:r>
          </w:p>
        </w:tc>
        <w:tc>
          <w:tcPr>
            <w:noWrap/>
          </w:tcPr>
          <w:p>
            <w:pPr/>
            <w:r>
              <w:rPr/>
              <w:t xml:space="preserve">Finale hazırlık</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Gösterme</w:t>
            </w:r>
          </w:p>
        </w:tc>
        <w:tc>
          <w:tcPr>
            <w:noWrap/>
          </w:tcPr>
          <w:p>
            <w:pPr/>
            <w:r>
              <w:rPr/>
              <w:t xml:space="preserve">8</w:t>
            </w:r>
          </w:p>
        </w:tc>
        <w:tc>
          <w:tcPr>
            <w:noWrap/>
          </w:tcPr>
          <w:p>
            <w:pPr/>
            <w:r>
              <w:rPr/>
              <w:t xml:space="preserve">1</w:t>
            </w:r>
          </w:p>
        </w:tc>
        <w:tc>
          <w:tcPr>
            <w:noWrap/>
          </w:tcPr>
          <w:p>
            <w:pPr/>
            <w:r>
              <w:rPr/>
              <w:t xml:space="preserve">8</w:t>
            </w:r>
          </w:p>
        </w:tc>
      </w:tr>
      <w:tr>
        <w:trPr/>
        <w:tc>
          <w:tcPr>
            <w:noWrap/>
          </w:tcPr>
          <w:p>
            <w:pPr/>
            <w:r>
              <w:rPr/>
              <w:t xml:space="preserve">Final Sınavı içiin 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68 saat · 2.27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2026-10-26T17:16:46+03:00</dcterms:created>
  <dcterms:modified xsi:type="dcterms:W3CDTF">2026-10-26T17:16:46+03:00</dcterms:modified>
</cp:coreProperties>
</file>

<file path=docProps/custom.xml><?xml version="1.0" encoding="utf-8"?>
<Properties xmlns="http://schemas.openxmlformats.org/officeDocument/2006/custom-properties" xmlns:vt="http://schemas.openxmlformats.org/officeDocument/2006/docPropsVTypes"/>
</file>