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 OKURYAZARLIĞI</w:t>
      </w:r>
      <w:bookmarkEnd w:id="0"/>
    </w:p>
    <w:p>
      <w:pPr/>
      <w:r>
        <w:rPr>
          <w:color w:val="5B6577"/>
        </w:rPr>
        <w:t xml:space="preserve">FZT-SD103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İdil Esin ÜNLÜ</w:t>
            </w:r>
          </w:p>
        </w:tc>
      </w:tr>
    </w:tbl>
    <w:p>
      <w:pPr>
        <w:pStyle w:val="Heading2"/>
      </w:pPr>
      <w:bookmarkStart w:id="2" w:name="_Toc2"/>
      <w:r>
        <w:t>Dersin amacı</w:t>
      </w:r>
      <w:bookmarkEnd w:id="2"/>
    </w:p>
    <w:p>
      <w:pPr>
        <w:spacing w:after="80"/>
      </w:pPr>
      <w:r>
        <w:rPr/>
        <w:t xml:space="preserve">Dersin amacı, bilgi patlamasıyla birlikte farklı ortamlarda üretilen, kaydedilen ve erişime sunulan bilgilerin etkin biçimde tanımlanması, erişilmesi, değerlendirilmesi, kullanılması ve etik ilkeler doğrultusunda yönetilmesine yönelik bilgi okuryazarlığı becerilerinin öğrencilere kazandırılmasıdır. Bu kapsamda öğrencilerin bilgi gereksinimlerini belirleme, uygun bilgi kaynaklarını seçme, bilgiyi eleştirel bir bakış açısıyla analiz etme ve yaşam boyu öğrenme sürecinde etkin biçimde kullanma yetkinliklerinin geliştirilmesi hedeflenmektedir.</w:t>
      </w:r>
    </w:p>
    <w:p>
      <w:pPr>
        <w:pStyle w:val="Heading2"/>
      </w:pPr>
      <w:bookmarkStart w:id="3" w:name="_Toc3"/>
      <w:r>
        <w:t>Dersin içeriği</w:t>
      </w:r>
      <w:bookmarkEnd w:id="3"/>
    </w:p>
    <w:p>
      <w:pPr>
        <w:spacing w:after="80"/>
      </w:pPr>
      <w:r>
        <w:rPr/>
        <w:t xml:space="preserve">Bu ders; bilgi çağı kavramları, dijital bölünme ve bilgi etiğinden başlayarak eleştirel düşünme, yaşam boyu öğrenme ve bilgi okuryazarlığı standartlarını ele almaktadır.</w:t>
      </w:r>
    </w:p>
    <w:p>
      <w:pPr>
        <w:pStyle w:val="Heading2"/>
      </w:pPr>
      <w:bookmarkStart w:id="4" w:name="_Toc4"/>
      <w:r>
        <w:t>Öğrenme çıktıları</w:t>
      </w:r>
      <w:bookmarkEnd w:id="4"/>
    </w:p>
    <w:p>
      <w:pPr>
        <w:spacing w:after="60"/>
      </w:pPr>
      <w:r>
        <w:rPr/>
        <w:t xml:space="preserve">1. Bilgi okuryazarlığı ve bilgiye erişimle ilgili temel kavramları açıklar.</w:t>
      </w:r>
    </w:p>
    <w:p>
      <w:pPr>
        <w:spacing w:after="60"/>
      </w:pPr>
      <w:r>
        <w:rPr/>
        <w:t xml:space="preserve">2. Bilgiye erişim yollarını, veri tabanlarını ve kütüphane kaynaklarını tanımlar.</w:t>
      </w:r>
    </w:p>
    <w:p>
      <w:pPr>
        <w:spacing w:after="60"/>
      </w:pPr>
      <w:r>
        <w:rPr/>
        <w:t xml:space="preserve">3. Bilgiyi eleştirel değerlendirir ve bilimsel araştırma sürecini açıklar.</w:t>
      </w:r>
    </w:p>
    <w:p>
      <w:pPr>
        <w:spacing w:after="60"/>
      </w:pPr>
      <w:r>
        <w:rPr/>
        <w:t xml:space="preserve">4. Bilgi kullanımında etik ve yasal sorumlulukları kavrar.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Bilgi kullanımında etik ve yasal sorumlulukları kavrar.</w:t>
            </w:r>
          </w:p>
        </w:tc>
      </w:tr>
      <w:tr>
        <w:trPr/>
        <w:tc>
          <w:tcPr>
            <w:noWrap/>
          </w:tcPr>
          <w:p>
            <w:pPr/>
            <w:r>
              <w:rPr/>
              <w:t xml:space="preserve">2</w:t>
            </w:r>
          </w:p>
        </w:tc>
        <w:tc>
          <w:tcPr>
            <w:noWrap/>
          </w:tcPr>
          <w:p>
            <w:pPr/>
            <w:r>
              <w:rPr/>
              <w:t xml:space="preserve">Bilgi çağı, bilgi toplumu ve bilgi patlaması</w:t>
            </w:r>
          </w:p>
        </w:tc>
      </w:tr>
      <w:tr>
        <w:trPr/>
        <w:tc>
          <w:tcPr>
            <w:noWrap/>
          </w:tcPr>
          <w:p>
            <w:pPr/>
            <w:r>
              <w:rPr/>
              <w:t xml:space="preserve">3</w:t>
            </w:r>
          </w:p>
        </w:tc>
        <w:tc>
          <w:tcPr>
            <w:noWrap/>
          </w:tcPr>
          <w:p>
            <w:pPr/>
            <w:r>
              <w:rPr/>
              <w:t xml:space="preserve">Bilgiye erişim, dijital bilgi ve nitelikli bilgi, dijital bölünme, bilgi etiği, dijital göçmenler/yerliler</w:t>
            </w:r>
          </w:p>
        </w:tc>
      </w:tr>
      <w:tr>
        <w:trPr/>
        <w:tc>
          <w:tcPr>
            <w:noWrap/>
          </w:tcPr>
          <w:p>
            <w:pPr/>
            <w:r>
              <w:rPr/>
              <w:t xml:space="preserve">4</w:t>
            </w:r>
          </w:p>
        </w:tc>
        <w:tc>
          <w:tcPr>
            <w:noWrap/>
          </w:tcPr>
          <w:p>
            <w:pPr/>
            <w:r>
              <w:rPr/>
              <w:t xml:space="preserve">Eleştirel düşünme, öğrenmeyi öğrenme, yaşam boyu öğrenme, proje tabanlı öğrenme</w:t>
            </w:r>
          </w:p>
        </w:tc>
      </w:tr>
      <w:tr>
        <w:trPr/>
        <w:tc>
          <w:tcPr>
            <w:noWrap/>
          </w:tcPr>
          <w:p>
            <w:pPr/>
            <w:r>
              <w:rPr/>
              <w:t xml:space="preserve">5</w:t>
            </w:r>
          </w:p>
        </w:tc>
        <w:tc>
          <w:tcPr>
            <w:noWrap/>
          </w:tcPr>
          <w:p>
            <w:pPr/>
            <w:r>
              <w:rPr/>
              <w:t xml:space="preserve">Bilgi okuryazarlığının önemi, bilgi okuryazarlığı ile ilgili temel kavramlar</w:t>
            </w:r>
          </w:p>
        </w:tc>
      </w:tr>
      <w:tr>
        <w:trPr/>
        <w:tc>
          <w:tcPr>
            <w:noWrap/>
          </w:tcPr>
          <w:p>
            <w:pPr/>
            <w:r>
              <w:rPr/>
              <w:t xml:space="preserve">6</w:t>
            </w:r>
          </w:p>
        </w:tc>
        <w:tc>
          <w:tcPr>
            <w:noWrap/>
          </w:tcPr>
          <w:p>
            <w:pPr/>
            <w:r>
              <w:rPr/>
              <w:t xml:space="preserve">Okuryazarlığının tarihçesi ve gelişimi</w:t>
            </w:r>
          </w:p>
        </w:tc>
      </w:tr>
      <w:tr>
        <w:trPr/>
        <w:tc>
          <w:tcPr>
            <w:noWrap/>
          </w:tcPr>
          <w:p>
            <w:pPr/>
            <w:r>
              <w:rPr/>
              <w:t xml:space="preserve">7</w:t>
            </w:r>
          </w:p>
        </w:tc>
        <w:tc>
          <w:tcPr>
            <w:noWrap/>
          </w:tcPr>
          <w:p>
            <w:pPr/>
            <w:r>
              <w:rPr/>
              <w:t xml:space="preserve">Bilgi okuryazarlığı standartları</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Bilgi okuryazarlığı ve kütüphaneler</w:t>
            </w:r>
          </w:p>
        </w:tc>
      </w:tr>
      <w:tr>
        <w:trPr/>
        <w:tc>
          <w:tcPr>
            <w:noWrap/>
          </w:tcPr>
          <w:p>
            <w:pPr/>
            <w:r>
              <w:rPr/>
              <w:t xml:space="preserve">10</w:t>
            </w:r>
          </w:p>
        </w:tc>
        <w:tc>
          <w:tcPr>
            <w:noWrap/>
          </w:tcPr>
          <w:p>
            <w:pPr/>
            <w:r>
              <w:rPr/>
              <w:t xml:space="preserve">Bilgiye erişimde kütüphane</w:t>
            </w:r>
          </w:p>
        </w:tc>
      </w:tr>
      <w:tr>
        <w:trPr/>
        <w:tc>
          <w:tcPr>
            <w:noWrap/>
          </w:tcPr>
          <w:p>
            <w:pPr/>
            <w:r>
              <w:rPr/>
              <w:t xml:space="preserve">11</w:t>
            </w:r>
          </w:p>
        </w:tc>
        <w:tc>
          <w:tcPr>
            <w:noWrap/>
          </w:tcPr>
          <w:p>
            <w:pPr/>
            <w:r>
              <w:rPr/>
              <w:t xml:space="preserve">Bilgiye erişimde veri tabanları ve internet siteleri</w:t>
            </w:r>
          </w:p>
        </w:tc>
      </w:tr>
      <w:tr>
        <w:trPr/>
        <w:tc>
          <w:tcPr>
            <w:noWrap/>
          </w:tcPr>
          <w:p>
            <w:pPr/>
            <w:r>
              <w:rPr/>
              <w:t xml:space="preserve">12</w:t>
            </w:r>
          </w:p>
        </w:tc>
        <w:tc>
          <w:tcPr>
            <w:noWrap/>
          </w:tcPr>
          <w:p>
            <w:pPr/>
            <w:r>
              <w:rPr/>
              <w:t xml:space="preserve">Toros Üniversitesi kütüphane kataloğu</w:t>
            </w:r>
          </w:p>
        </w:tc>
      </w:tr>
      <w:tr>
        <w:trPr/>
        <w:tc>
          <w:tcPr>
            <w:noWrap/>
          </w:tcPr>
          <w:p>
            <w:pPr/>
            <w:r>
              <w:rPr/>
              <w:t xml:space="preserve">13</w:t>
            </w:r>
          </w:p>
        </w:tc>
        <w:tc>
          <w:tcPr>
            <w:noWrap/>
          </w:tcPr>
          <w:p>
            <w:pPr/>
            <w:r>
              <w:rPr/>
              <w:t xml:space="preserve">Konu seçimi ve bilgi arama teknikleri</w:t>
            </w:r>
          </w:p>
        </w:tc>
      </w:tr>
      <w:tr>
        <w:trPr/>
        <w:tc>
          <w:tcPr>
            <w:noWrap/>
          </w:tcPr>
          <w:p>
            <w:pPr/>
            <w:r>
              <w:rPr/>
              <w:t xml:space="preserve">14</w:t>
            </w:r>
          </w:p>
        </w:tc>
        <w:tc>
          <w:tcPr>
            <w:noWrap/>
          </w:tcPr>
          <w:p>
            <w:pPr/>
            <w:r>
              <w:rPr/>
              <w:t xml:space="preserve">Bilimsel yazının aşamaları ve bölümleri</w:t>
            </w:r>
          </w:p>
        </w:tc>
      </w:tr>
      <w:tr>
        <w:trPr/>
        <w:tc>
          <w:tcPr>
            <w:noWrap/>
          </w:tcPr>
          <w:p>
            <w:pPr/>
            <w:r>
              <w:rPr/>
              <w:t xml:space="preserve">15</w:t>
            </w:r>
          </w:p>
        </w:tc>
        <w:tc>
          <w:tcPr>
            <w:noWrap/>
          </w:tcPr>
          <w:p>
            <w:pPr/>
            <w:r>
              <w:rPr/>
              <w:t xml:space="preserve">Bilgi kaynaklarının kullanımıyla ilgili yasal ve etik konular</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Okuma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Makale Kritik Etme</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 İçin Bireysel Çalışma</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75 saat · 2.5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2026-10-26T21:15:43+03:00</dcterms:created>
  <dcterms:modified xsi:type="dcterms:W3CDTF">2026-10-26T21:15:43+03:00</dcterms:modified>
</cp:coreProperties>
</file>

<file path=docProps/custom.xml><?xml version="1.0" encoding="utf-8"?>
<Properties xmlns="http://schemas.openxmlformats.org/officeDocument/2006/custom-properties" xmlns:vt="http://schemas.openxmlformats.org/officeDocument/2006/docPropsVTypes"/>
</file>